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B9259A">
      <w:pPr>
        <w:rPr>
          <w:rFonts w:hint="cs"/>
          <w:rtl/>
        </w:rPr>
      </w:pPr>
      <w:r>
        <w:rPr>
          <w:rFonts w:hint="cs"/>
          <w:rtl/>
        </w:rPr>
        <w:t>בס"ד</w:t>
      </w:r>
      <w:bookmarkStart w:id="0" w:name="_GoBack"/>
      <w:bookmarkEnd w:id="0"/>
    </w:p>
    <w:p w:rsidR="00B9259A" w:rsidRDefault="00B9259A" w:rsidP="00B9259A">
      <w:pPr>
        <w:jc w:val="center"/>
        <w:rPr>
          <w:rFonts w:hint="cs"/>
          <w:rtl/>
        </w:rPr>
      </w:pPr>
      <w:r>
        <w:rPr>
          <w:rFonts w:hint="cs"/>
          <w:rtl/>
        </w:rPr>
        <w:t>דף עבודה בהלכה מס' 9</w:t>
      </w:r>
    </w:p>
    <w:tbl>
      <w:tblPr>
        <w:bidiVisual/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1243"/>
        <w:gridCol w:w="1483"/>
      </w:tblGrid>
      <w:tr w:rsidR="00B9259A" w:rsidRPr="003D6F8D" w:rsidTr="005129BB">
        <w:tc>
          <w:tcPr>
            <w:tcW w:w="3410" w:type="pct"/>
          </w:tcPr>
          <w:p w:rsidR="00B9259A" w:rsidRPr="003D6F8D" w:rsidRDefault="00B9259A" w:rsidP="005129BB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מוקצה בשבת, שבות </w:t>
            </w:r>
          </w:p>
        </w:tc>
        <w:tc>
          <w:tcPr>
            <w:tcW w:w="725" w:type="pct"/>
          </w:tcPr>
          <w:p w:rsidR="00B9259A" w:rsidRPr="003D6F8D" w:rsidRDefault="00B9259A" w:rsidP="005129BB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עז</w:t>
            </w:r>
          </w:p>
        </w:tc>
        <w:tc>
          <w:tcPr>
            <w:tcW w:w="865" w:type="pct"/>
          </w:tcPr>
          <w:p w:rsidR="00B9259A" w:rsidRPr="003D6F8D" w:rsidRDefault="00B9259A" w:rsidP="005129BB">
            <w:pPr>
              <w:rPr>
                <w:rFonts w:cs="David"/>
              </w:rPr>
            </w:pPr>
            <w:r>
              <w:rPr>
                <w:rFonts w:cs="David"/>
                <w:rtl/>
              </w:rPr>
              <w:t xml:space="preserve"> כה-</w:t>
            </w:r>
            <w:proofErr w:type="spellStart"/>
            <w:r>
              <w:rPr>
                <w:rFonts w:cs="David"/>
                <w:rtl/>
              </w:rPr>
              <w:t>כח</w:t>
            </w:r>
            <w:proofErr w:type="spellEnd"/>
          </w:p>
        </w:tc>
      </w:tr>
      <w:tr w:rsidR="00B9259A" w:rsidRPr="003D6F8D" w:rsidTr="005129BB">
        <w:tc>
          <w:tcPr>
            <w:tcW w:w="3410" w:type="pct"/>
          </w:tcPr>
          <w:p w:rsidR="00B9259A" w:rsidRPr="003D6F8D" w:rsidRDefault="00B9259A" w:rsidP="005129BB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משחקים בשבת </w:t>
            </w:r>
          </w:p>
        </w:tc>
        <w:tc>
          <w:tcPr>
            <w:tcW w:w="725" w:type="pct"/>
          </w:tcPr>
          <w:p w:rsidR="00B9259A" w:rsidRPr="003D6F8D" w:rsidRDefault="00B9259A" w:rsidP="005129BB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עה</w:t>
            </w:r>
            <w:proofErr w:type="spellEnd"/>
          </w:p>
        </w:tc>
        <w:tc>
          <w:tcPr>
            <w:tcW w:w="865" w:type="pct"/>
          </w:tcPr>
          <w:p w:rsidR="00B9259A" w:rsidRPr="003D6F8D" w:rsidRDefault="00B9259A" w:rsidP="005129BB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ד</w:t>
            </w:r>
            <w:r>
              <w:rPr>
                <w:rFonts w:cs="David" w:hint="cs"/>
                <w:rtl/>
              </w:rPr>
              <w:t>,סז,עח</w:t>
            </w:r>
            <w:proofErr w:type="spellEnd"/>
          </w:p>
        </w:tc>
      </w:tr>
      <w:tr w:rsidR="00B9259A" w:rsidRPr="003D6F8D" w:rsidTr="005129BB">
        <w:tc>
          <w:tcPr>
            <w:tcW w:w="3410" w:type="pct"/>
          </w:tcPr>
          <w:p w:rsidR="00B9259A" w:rsidRPr="003D6F8D" w:rsidRDefault="00B9259A" w:rsidP="005129BB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תפילות שבת </w:t>
            </w:r>
          </w:p>
        </w:tc>
        <w:tc>
          <w:tcPr>
            <w:tcW w:w="1590" w:type="pct"/>
            <w:gridSpan w:val="2"/>
          </w:tcPr>
          <w:p w:rsidR="00B9259A" w:rsidRPr="003D6F8D" w:rsidRDefault="00B9259A" w:rsidP="00DF4D1B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סא</w:t>
            </w:r>
            <w:proofErr w:type="spellEnd"/>
            <w:r w:rsidRPr="003D6F8D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                 א-ד</w:t>
            </w:r>
          </w:p>
        </w:tc>
      </w:tr>
    </w:tbl>
    <w:p w:rsidR="00B9259A" w:rsidRDefault="00B9259A" w:rsidP="00B9259A"/>
    <w:p w:rsidR="003A26F6" w:rsidRDefault="003A26F6" w:rsidP="00B9259A">
      <w:pPr>
        <w:rPr>
          <w:rFonts w:hint="cs"/>
          <w:rtl/>
          <w:lang w:val="ru-RU"/>
        </w:rPr>
      </w:pPr>
      <w:r>
        <w:rPr>
          <w:rFonts w:hint="cs"/>
          <w:rtl/>
          <w:lang w:val="ru-RU"/>
        </w:rPr>
        <w:t>עז כה</w:t>
      </w:r>
    </w:p>
    <w:p w:rsidR="003A26F6" w:rsidRDefault="00A77D0C" w:rsidP="003A26F6">
      <w:pPr>
        <w:pStyle w:val="a3"/>
        <w:numPr>
          <w:ilvl w:val="0"/>
          <w:numId w:val="2"/>
        </w:numPr>
        <w:rPr>
          <w:rFonts w:hint="cs"/>
          <w:lang w:val="ru-RU"/>
        </w:rPr>
      </w:pPr>
      <w:r>
        <w:rPr>
          <w:rFonts w:hint="cs"/>
          <w:rtl/>
          <w:lang w:val="ru-RU"/>
        </w:rPr>
        <w:t>הבא שלוש דוגמאות למוקצה מחמת גופו.</w:t>
      </w:r>
    </w:p>
    <w:p w:rsidR="00A77D0C" w:rsidRDefault="00A77D0C" w:rsidP="003A26F6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מה הפעולות האסורות במוקצה מחמת גופו?</w:t>
      </w:r>
    </w:p>
    <w:p w:rsidR="00A77D0C" w:rsidRDefault="00A77D0C" w:rsidP="003A26F6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מדוע לבנים שנשארו אחרי בניין מותרות בשימוש?</w:t>
      </w:r>
    </w:p>
    <w:p w:rsidR="00A77D0C" w:rsidRDefault="00A77D0C" w:rsidP="003A26F6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מתי הלבנים יאסרו שוב?</w:t>
      </w:r>
    </w:p>
    <w:p w:rsidR="00A77D0C" w:rsidRDefault="00A77D0C" w:rsidP="00A77D0C">
      <w:pPr>
        <w:rPr>
          <w:rFonts w:hint="cs"/>
          <w:rtl/>
          <w:lang w:val="ru-RU"/>
        </w:rPr>
      </w:pPr>
      <w:r>
        <w:rPr>
          <w:rFonts w:hint="cs"/>
          <w:rtl/>
          <w:lang w:val="ru-RU"/>
        </w:rPr>
        <w:t xml:space="preserve">עז </w:t>
      </w:r>
      <w:proofErr w:type="spellStart"/>
      <w:r>
        <w:rPr>
          <w:rFonts w:hint="cs"/>
          <w:rtl/>
          <w:lang w:val="ru-RU"/>
        </w:rPr>
        <w:t>כו</w:t>
      </w:r>
      <w:proofErr w:type="spellEnd"/>
    </w:p>
    <w:p w:rsidR="00A77D0C" w:rsidRDefault="00A77D0C" w:rsidP="00A77D0C">
      <w:pPr>
        <w:pStyle w:val="a3"/>
        <w:numPr>
          <w:ilvl w:val="0"/>
          <w:numId w:val="2"/>
        </w:numPr>
        <w:rPr>
          <w:rFonts w:hint="cs"/>
          <w:lang w:val="ru-RU"/>
        </w:rPr>
      </w:pPr>
      <w:r>
        <w:rPr>
          <w:rFonts w:hint="cs"/>
          <w:rtl/>
          <w:lang w:val="ru-RU"/>
        </w:rPr>
        <w:t>הבא דוגמא לכלי שמלאכתו לאיסור.</w:t>
      </w:r>
    </w:p>
    <w:p w:rsidR="00A77D0C" w:rsidRDefault="00A77D0C" w:rsidP="00A77D0C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לאילו שתי מטרות מותר לטלטל מוקצה שמלאכתו לאיסור?</w:t>
      </w:r>
    </w:p>
    <w:p w:rsidR="00A77D0C" w:rsidRDefault="00A77D0C" w:rsidP="00A77D0C">
      <w:pPr>
        <w:pStyle w:val="a3"/>
        <w:numPr>
          <w:ilvl w:val="0"/>
          <w:numId w:val="2"/>
        </w:numPr>
        <w:rPr>
          <w:rFonts w:hint="cs"/>
          <w:lang w:val="ru-RU"/>
        </w:rPr>
      </w:pPr>
      <w:r>
        <w:rPr>
          <w:rFonts w:hint="cs"/>
          <w:rtl/>
          <w:lang w:val="ru-RU"/>
        </w:rPr>
        <w:t>הבא דוגמה לכל מטרה.</w:t>
      </w:r>
    </w:p>
    <w:p w:rsidR="00A77D0C" w:rsidRDefault="00A77D0C" w:rsidP="00A77D0C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לאיזה צורך אסור לטלטל כלי שמלאכתו לאיסור?</w:t>
      </w:r>
    </w:p>
    <w:p w:rsidR="00A77D0C" w:rsidRDefault="00A77D0C" w:rsidP="00A77D0C">
      <w:pPr>
        <w:rPr>
          <w:rFonts w:hint="cs"/>
          <w:rtl/>
          <w:lang w:val="ru-RU"/>
        </w:rPr>
      </w:pPr>
      <w:r>
        <w:rPr>
          <w:rFonts w:hint="cs"/>
          <w:rtl/>
          <w:lang w:val="ru-RU"/>
        </w:rPr>
        <w:t xml:space="preserve">עז </w:t>
      </w:r>
      <w:proofErr w:type="spellStart"/>
      <w:r>
        <w:rPr>
          <w:rFonts w:hint="cs"/>
          <w:rtl/>
          <w:lang w:val="ru-RU"/>
        </w:rPr>
        <w:t>כז</w:t>
      </w:r>
      <w:proofErr w:type="spellEnd"/>
    </w:p>
    <w:p w:rsidR="00A77D0C" w:rsidRDefault="00A77D0C" w:rsidP="00A77D0C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מה דין שופר?</w:t>
      </w:r>
    </w:p>
    <w:p w:rsidR="00A77D0C" w:rsidRDefault="00A77D0C" w:rsidP="00A77D0C">
      <w:pPr>
        <w:rPr>
          <w:rFonts w:hint="cs"/>
          <w:rtl/>
          <w:lang w:val="ru-RU"/>
        </w:rPr>
      </w:pPr>
      <w:r>
        <w:rPr>
          <w:rFonts w:hint="cs"/>
          <w:rtl/>
          <w:lang w:val="ru-RU"/>
        </w:rPr>
        <w:t xml:space="preserve">עז </w:t>
      </w:r>
      <w:proofErr w:type="spellStart"/>
      <w:r>
        <w:rPr>
          <w:rFonts w:hint="cs"/>
          <w:rtl/>
          <w:lang w:val="ru-RU"/>
        </w:rPr>
        <w:t>כח</w:t>
      </w:r>
      <w:proofErr w:type="spellEnd"/>
    </w:p>
    <w:p w:rsidR="00A77D0C" w:rsidRDefault="00A77D0C" w:rsidP="00A77D0C">
      <w:pPr>
        <w:pStyle w:val="a3"/>
        <w:numPr>
          <w:ilvl w:val="0"/>
          <w:numId w:val="2"/>
        </w:numPr>
        <w:rPr>
          <w:lang w:val="ru-RU"/>
        </w:rPr>
      </w:pPr>
      <w:r>
        <w:rPr>
          <w:rFonts w:hint="cs"/>
          <w:rtl/>
          <w:lang w:val="ru-RU"/>
        </w:rPr>
        <w:t>מה ההבדל בין שעון קיר לשעון יד?</w:t>
      </w:r>
    </w:p>
    <w:p w:rsidR="00B9259A" w:rsidRDefault="006E295C" w:rsidP="006E295C">
      <w:pPr>
        <w:rPr>
          <w:rFonts w:hint="cs"/>
          <w:rtl/>
        </w:rPr>
      </w:pPr>
      <w:proofErr w:type="spellStart"/>
      <w:r>
        <w:rPr>
          <w:rFonts w:hint="cs"/>
          <w:rtl/>
        </w:rPr>
        <w:t>עה</w:t>
      </w:r>
      <w:proofErr w:type="spellEnd"/>
      <w:r>
        <w:rPr>
          <w:rFonts w:hint="cs"/>
          <w:rtl/>
        </w:rPr>
        <w:t xml:space="preserve"> ד</w:t>
      </w:r>
    </w:p>
    <w:p w:rsidR="006E295C" w:rsidRDefault="006E295C" w:rsidP="006E295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אילו משחקים אסורים בשבת? עיין בסעיפים הקודמים </w:t>
      </w:r>
      <w:r>
        <w:rPr>
          <w:rtl/>
        </w:rPr>
        <w:t>–</w:t>
      </w:r>
      <w:r>
        <w:rPr>
          <w:rFonts w:hint="cs"/>
          <w:rtl/>
        </w:rPr>
        <w:t xml:space="preserve"> מדוע הם אסורים?</w:t>
      </w:r>
    </w:p>
    <w:p w:rsidR="006E295C" w:rsidRDefault="006E295C" w:rsidP="006E295C">
      <w:pPr>
        <w:rPr>
          <w:rFonts w:hint="cs"/>
          <w:rtl/>
        </w:rPr>
      </w:pPr>
      <w:proofErr w:type="spellStart"/>
      <w:r>
        <w:rPr>
          <w:rFonts w:hint="cs"/>
          <w:rtl/>
        </w:rPr>
        <w:t>עה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סז</w:t>
      </w:r>
      <w:proofErr w:type="spellEnd"/>
    </w:p>
    <w:p w:rsidR="006E295C" w:rsidRDefault="006E295C" w:rsidP="006E295C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סיפוק על ירך וטיפוח בכף?</w:t>
      </w:r>
    </w:p>
    <w:p w:rsidR="006E295C" w:rsidRDefault="006E295C" w:rsidP="006E295C">
      <w:pPr>
        <w:pStyle w:val="a3"/>
        <w:numPr>
          <w:ilvl w:val="0"/>
          <w:numId w:val="2"/>
        </w:numPr>
      </w:pPr>
      <w:r>
        <w:rPr>
          <w:rFonts w:hint="cs"/>
          <w:rtl/>
        </w:rPr>
        <w:t>מתי הם מותרים?</w:t>
      </w:r>
    </w:p>
    <w:p w:rsidR="006E295C" w:rsidRDefault="006E295C" w:rsidP="006E295C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שחיה בשבת?</w:t>
      </w:r>
    </w:p>
    <w:p w:rsidR="006E295C" w:rsidRDefault="006E295C" w:rsidP="006E295C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נסיעה באופניים רגילות\ תלת אופן?</w:t>
      </w:r>
    </w:p>
    <w:p w:rsidR="006E295C" w:rsidRDefault="006E295C" w:rsidP="006E295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מדוע כל אלה נאסרו?</w:t>
      </w:r>
    </w:p>
    <w:p w:rsidR="006E295C" w:rsidRDefault="006E295C" w:rsidP="006E295C">
      <w:pPr>
        <w:rPr>
          <w:rtl/>
        </w:rPr>
      </w:pPr>
      <w:proofErr w:type="spellStart"/>
      <w:r>
        <w:rPr>
          <w:rFonts w:hint="cs"/>
          <w:rtl/>
        </w:rPr>
        <w:t>עה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עח</w:t>
      </w:r>
      <w:proofErr w:type="spellEnd"/>
    </w:p>
    <w:p w:rsidR="006E295C" w:rsidRDefault="006E295C" w:rsidP="006E295C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משחק בפלסטלינה בשבת? מדוע?</w:t>
      </w:r>
    </w:p>
    <w:p w:rsidR="006E295C" w:rsidRDefault="006E295C" w:rsidP="006E295C">
      <w:pPr>
        <w:rPr>
          <w:rtl/>
        </w:rPr>
      </w:pP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 xml:space="preserve"> א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אדם שטרם התפלל מנחה והציבור כבר קיבלו שבת האם יכול להתפלל מנחה בבית הכנסת?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מה יעשה?</w:t>
      </w:r>
    </w:p>
    <w:p w:rsidR="004C0F52" w:rsidRDefault="004C0F52" w:rsidP="004C0F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מה דין אדם שהתחיל להתפלל מנחה ובינתיים הציבור קיבלו את השבת?</w:t>
      </w:r>
    </w:p>
    <w:p w:rsidR="004C0F52" w:rsidRDefault="004C0F52" w:rsidP="006E295C">
      <w:pPr>
        <w:rPr>
          <w:rtl/>
        </w:rPr>
      </w:pPr>
    </w:p>
    <w:p w:rsidR="00DF4D1B" w:rsidRDefault="00DF4D1B" w:rsidP="006E295C">
      <w:pPr>
        <w:rPr>
          <w:rtl/>
        </w:rPr>
      </w:pPr>
    </w:p>
    <w:p w:rsidR="006E295C" w:rsidRDefault="006E295C" w:rsidP="006E295C">
      <w:pPr>
        <w:rPr>
          <w:rtl/>
        </w:rPr>
      </w:pPr>
      <w:proofErr w:type="spellStart"/>
      <w:r>
        <w:rPr>
          <w:rFonts w:hint="cs"/>
          <w:rtl/>
        </w:rPr>
        <w:lastRenderedPageBreak/>
        <w:t>סא</w:t>
      </w:r>
      <w:proofErr w:type="spellEnd"/>
      <w:r>
        <w:rPr>
          <w:rFonts w:hint="cs"/>
          <w:rtl/>
        </w:rPr>
        <w:t xml:space="preserve"> ב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 דין אדם שאמר "בואי כלה שבת </w:t>
      </w:r>
      <w:proofErr w:type="spellStart"/>
      <w:r>
        <w:rPr>
          <w:rFonts w:hint="cs"/>
          <w:rtl/>
        </w:rPr>
        <w:t>מלכתא</w:t>
      </w:r>
      <w:proofErr w:type="spellEnd"/>
      <w:r>
        <w:rPr>
          <w:rFonts w:hint="cs"/>
          <w:rtl/>
        </w:rPr>
        <w:t>"?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אותו האדם אם בחוץ עדיין זורחת השמש?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במה אסור אותו האדם?</w:t>
      </w:r>
    </w:p>
    <w:p w:rsidR="004C0F52" w:rsidRDefault="004C0F52" w:rsidP="004C0F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כיצד נוהגים לקבל את השבת? מדוע?</w:t>
      </w:r>
    </w:p>
    <w:p w:rsidR="006E295C" w:rsidRDefault="006E295C" w:rsidP="006E295C">
      <w:pPr>
        <w:rPr>
          <w:rtl/>
        </w:rPr>
      </w:pP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 xml:space="preserve"> ג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איזה פרק נהגו לומר בני ספרד בין מנחה למעריב?</w:t>
      </w:r>
    </w:p>
    <w:p w:rsidR="004C0F52" w:rsidRDefault="004C0F52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מדוע חשוב לאומרו?</w:t>
      </w:r>
    </w:p>
    <w:p w:rsidR="004C0F52" w:rsidRDefault="004C0F52" w:rsidP="004C0F5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מה לדעתך מנהג היום לספרדים ואשכנזים?</w:t>
      </w:r>
    </w:p>
    <w:p w:rsidR="006E295C" w:rsidRDefault="006E295C" w:rsidP="006E295C">
      <w:pPr>
        <w:rPr>
          <w:rFonts w:hint="cs"/>
          <w:rtl/>
        </w:rPr>
      </w:pP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 xml:space="preserve"> ד</w:t>
      </w:r>
    </w:p>
    <w:p w:rsidR="004C0F52" w:rsidRDefault="00554A14" w:rsidP="004C0F52">
      <w:pPr>
        <w:pStyle w:val="a3"/>
        <w:numPr>
          <w:ilvl w:val="0"/>
          <w:numId w:val="2"/>
        </w:numPr>
      </w:pPr>
      <w:r>
        <w:rPr>
          <w:rFonts w:hint="cs"/>
          <w:rtl/>
        </w:rPr>
        <w:t>באילו מועדים</w:t>
      </w:r>
      <w:r w:rsidR="00DF4D1B">
        <w:rPr>
          <w:rFonts w:hint="cs"/>
          <w:rtl/>
        </w:rPr>
        <w:t xml:space="preserve"> לא אומרים "במה </w:t>
      </w:r>
      <w:proofErr w:type="spellStart"/>
      <w:r w:rsidR="00DF4D1B">
        <w:rPr>
          <w:rFonts w:hint="cs"/>
          <w:rtl/>
        </w:rPr>
        <w:t>מדליקין</w:t>
      </w:r>
      <w:proofErr w:type="spellEnd"/>
      <w:r w:rsidR="00DF4D1B">
        <w:rPr>
          <w:rFonts w:hint="cs"/>
          <w:rtl/>
        </w:rPr>
        <w:t>"?</w:t>
      </w:r>
    </w:p>
    <w:p w:rsidR="00DF4D1B" w:rsidRDefault="00DF4D1B" w:rsidP="00DF4D1B">
      <w:pPr>
        <w:jc w:val="center"/>
        <w:rPr>
          <w:rFonts w:hint="cs"/>
          <w:rtl/>
        </w:rPr>
      </w:pPr>
      <w:r>
        <w:rPr>
          <w:rFonts w:hint="cs"/>
          <w:rtl/>
        </w:rPr>
        <w:t>ב ה צ ל ח ה !</w:t>
      </w:r>
    </w:p>
    <w:sectPr w:rsidR="00DF4D1B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495D"/>
    <w:multiLevelType w:val="hybridMultilevel"/>
    <w:tmpl w:val="7A9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75FF"/>
    <w:multiLevelType w:val="hybridMultilevel"/>
    <w:tmpl w:val="F8D2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9A"/>
    <w:rsid w:val="002179B7"/>
    <w:rsid w:val="003A26F6"/>
    <w:rsid w:val="004C0F52"/>
    <w:rsid w:val="00554A14"/>
    <w:rsid w:val="006E295C"/>
    <w:rsid w:val="00A77D0C"/>
    <w:rsid w:val="00B9259A"/>
    <w:rsid w:val="00CF464C"/>
    <w:rsid w:val="00DE236E"/>
    <w:rsid w:val="00D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5210-6DBC-4224-80A2-DBC5B32E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B925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1</cp:revision>
  <dcterms:created xsi:type="dcterms:W3CDTF">2014-12-06T21:02:00Z</dcterms:created>
  <dcterms:modified xsi:type="dcterms:W3CDTF">2014-12-07T03:39:00Z</dcterms:modified>
</cp:coreProperties>
</file>