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74" w:rsidRPr="00B55F90" w:rsidRDefault="00084772" w:rsidP="007234E7">
      <w:pPr>
        <w:jc w:val="both"/>
        <w:rPr>
          <w:rFonts w:ascii="David" w:hAnsi="David" w:cs="David"/>
          <w:sz w:val="24"/>
          <w:szCs w:val="24"/>
          <w:rtl/>
        </w:rPr>
      </w:pPr>
      <w:r w:rsidRPr="00B55F90">
        <w:rPr>
          <w:rFonts w:ascii="David" w:hAnsi="David" w:cs="David"/>
          <w:sz w:val="24"/>
          <w:szCs w:val="24"/>
          <w:rtl/>
        </w:rPr>
        <w:t>בס"ד</w:t>
      </w:r>
    </w:p>
    <w:p w:rsidR="00084772" w:rsidRPr="00B55F90" w:rsidRDefault="00084772" w:rsidP="007234E7">
      <w:pPr>
        <w:jc w:val="both"/>
        <w:rPr>
          <w:rFonts w:ascii="David" w:hAnsi="David" w:cs="David"/>
          <w:sz w:val="24"/>
          <w:szCs w:val="24"/>
          <w:rtl/>
        </w:rPr>
      </w:pPr>
      <w:r w:rsidRPr="00605C68">
        <w:rPr>
          <w:rFonts w:ascii="David" w:hAnsi="David" w:cs="Guttman Yad-Brush"/>
          <w:sz w:val="24"/>
          <w:szCs w:val="24"/>
          <w:rtl/>
        </w:rPr>
        <w:t>פסחים פרק א</w:t>
      </w:r>
      <w:r w:rsidR="00B55F90" w:rsidRPr="00605C68">
        <w:rPr>
          <w:rFonts w:ascii="David" w:hAnsi="David" w:cs="Guttman Yad-Brush" w:hint="cs"/>
          <w:sz w:val="24"/>
          <w:szCs w:val="24"/>
          <w:rtl/>
        </w:rPr>
        <w:t xml:space="preserve"> משנה </w:t>
      </w:r>
      <w:r w:rsidRPr="00605C68">
        <w:rPr>
          <w:rFonts w:ascii="David" w:hAnsi="David" w:cs="Guttman Yad-Brush"/>
          <w:sz w:val="24"/>
          <w:szCs w:val="24"/>
          <w:rtl/>
        </w:rPr>
        <w:t>א:</w:t>
      </w:r>
      <w:r w:rsidRPr="00B55F90">
        <w:rPr>
          <w:rFonts w:ascii="David" w:hAnsi="David" w:cs="David"/>
          <w:sz w:val="24"/>
          <w:szCs w:val="24"/>
          <w:rtl/>
        </w:rPr>
        <w:t xml:space="preserve"> זמן בדיקת החמץ הוא אור לי"ד ניסן, כלומר בלילה של י"ד ניסן (לילה לפני ליל הסדר), ויש לבדוק דווקא בלילה משום שבלילה האנשים נמצאים בבתיהם, וכן יש מצוה לבדוק לאור הנר, ובלילה הבדיקה יותר מועילה. היכן בודקים? כל מקום שמכניסים לשם חמץ. אך מה נעשה במרתף שרק לפעמים מכניסים לשם חמץ? צריך לחשוב איפה יכול להיות שבעל הבית שנכנס עם חמץ באמצע הסעודה להביא יין מהמרתף, שם את החמץ. לפי בית שמאי יש לבדוק שתי שורות הראשונות מלמטה ועד התקרה ולפי בית הלל רק שתי שורות חיצונות ועליונות, שמן הסתם אם הניח חמץ זה רק שם.</w:t>
      </w:r>
    </w:p>
    <w:p w:rsidR="00084772" w:rsidRPr="00B55F90" w:rsidRDefault="00084772" w:rsidP="007234E7">
      <w:pPr>
        <w:spacing w:after="0"/>
        <w:jc w:val="both"/>
        <w:rPr>
          <w:rFonts w:ascii="David" w:hAnsi="David" w:cs="David"/>
          <w:sz w:val="24"/>
          <w:szCs w:val="24"/>
          <w:rtl/>
        </w:rPr>
      </w:pPr>
    </w:p>
    <w:p w:rsidR="00084772" w:rsidRPr="00B55F90" w:rsidRDefault="00084772" w:rsidP="007234E7">
      <w:pPr>
        <w:spacing w:after="0"/>
        <w:jc w:val="both"/>
        <w:rPr>
          <w:rFonts w:ascii="David" w:hAnsi="David" w:cs="David"/>
          <w:sz w:val="24"/>
          <w:szCs w:val="24"/>
          <w:rtl/>
        </w:rPr>
      </w:pPr>
      <w:r w:rsidRPr="00B55F90">
        <w:rPr>
          <w:rFonts w:ascii="David" w:hAnsi="David" w:cs="David"/>
          <w:sz w:val="24"/>
          <w:szCs w:val="24"/>
          <w:rtl/>
        </w:rPr>
        <w:t xml:space="preserve">ב: </w:t>
      </w:r>
      <w:r w:rsidR="00B55F90" w:rsidRPr="00B55F90">
        <w:rPr>
          <w:rFonts w:ascii="David" w:hAnsi="David" w:cs="David"/>
          <w:b/>
          <w:bCs/>
          <w:sz w:val="24"/>
          <w:szCs w:val="24"/>
          <w:rtl/>
        </w:rPr>
        <w:t>כמה יש לבדוק את החמץ?</w:t>
      </w:r>
      <w:r w:rsidR="00B55F90" w:rsidRPr="00B55F90">
        <w:rPr>
          <w:rFonts w:ascii="David" w:hAnsi="David" w:cs="David"/>
          <w:sz w:val="24"/>
          <w:szCs w:val="24"/>
          <w:rtl/>
        </w:rPr>
        <w:t xml:space="preserve"> </w:t>
      </w:r>
      <w:r w:rsidRPr="00B55F90">
        <w:rPr>
          <w:rFonts w:ascii="David" w:hAnsi="David" w:cs="David"/>
          <w:sz w:val="24"/>
          <w:szCs w:val="24"/>
          <w:rtl/>
        </w:rPr>
        <w:t>לאחר שבודקים את הבית, כל פעם חלק אחר, לא צריך לחשוש שמא באה חולדה או עכבר והעביר חמץ למקום שכבר בדקתי, כיון שאם נחשוש לזה, כל הזמן נבדוק בלי הפסקה.</w:t>
      </w:r>
    </w:p>
    <w:p w:rsidR="00084772" w:rsidRPr="00B55F90" w:rsidRDefault="00084772" w:rsidP="007234E7">
      <w:pPr>
        <w:spacing w:after="0"/>
        <w:jc w:val="both"/>
        <w:rPr>
          <w:rFonts w:ascii="David" w:hAnsi="David" w:cs="David"/>
          <w:sz w:val="24"/>
          <w:szCs w:val="24"/>
          <w:rtl/>
        </w:rPr>
      </w:pPr>
    </w:p>
    <w:p w:rsidR="00084772" w:rsidRPr="00B55F90" w:rsidRDefault="00084772" w:rsidP="007234E7">
      <w:pPr>
        <w:spacing w:after="0"/>
        <w:jc w:val="both"/>
        <w:rPr>
          <w:rFonts w:ascii="David" w:hAnsi="David" w:cs="David"/>
          <w:sz w:val="24"/>
          <w:szCs w:val="24"/>
          <w:rtl/>
        </w:rPr>
      </w:pPr>
      <w:r w:rsidRPr="00B55F90">
        <w:rPr>
          <w:rFonts w:ascii="David" w:hAnsi="David" w:cs="David"/>
          <w:sz w:val="24"/>
          <w:szCs w:val="24"/>
          <w:rtl/>
        </w:rPr>
        <w:t xml:space="preserve">ג: </w:t>
      </w:r>
      <w:r w:rsidRPr="00B55F90">
        <w:rPr>
          <w:rFonts w:ascii="David" w:hAnsi="David" w:cs="David"/>
          <w:b/>
          <w:bCs/>
          <w:sz w:val="24"/>
          <w:szCs w:val="24"/>
          <w:rtl/>
        </w:rPr>
        <w:t>מה יעשה מי שהזיק או שכח לבדוק את החמץ?</w:t>
      </w:r>
      <w:r w:rsidRPr="00B55F90">
        <w:rPr>
          <w:rFonts w:ascii="David" w:hAnsi="David" w:cs="David"/>
          <w:sz w:val="24"/>
          <w:szCs w:val="24"/>
          <w:rtl/>
        </w:rPr>
        <w:t xml:space="preserve"> רבי יהודה אומר שיש שלושה זמנים שאפשר לבדוק, ומספיק שיבדוק באחד מהזמנים הבאים. 1. אור (ליל) לארבעה עשר 2. י"ד שחרית - בבוקר 3. בשעת ביעור החמץ שזו שעה לפני חצות היום. ואחרי זה לא בודק שוב, משום שרבי יהודה חושש שמא האדם יראה חמץ ויאכל אותו.</w:t>
      </w:r>
    </w:p>
    <w:p w:rsidR="00084772" w:rsidRPr="00B55F90" w:rsidRDefault="00084772" w:rsidP="007234E7">
      <w:pPr>
        <w:spacing w:after="0"/>
        <w:jc w:val="both"/>
        <w:rPr>
          <w:rFonts w:ascii="David" w:hAnsi="David" w:cs="David"/>
          <w:sz w:val="24"/>
          <w:szCs w:val="24"/>
          <w:rtl/>
        </w:rPr>
      </w:pPr>
      <w:r w:rsidRPr="00B55F90">
        <w:rPr>
          <w:rFonts w:ascii="David" w:hAnsi="David" w:cs="David"/>
          <w:sz w:val="24"/>
          <w:szCs w:val="24"/>
          <w:rtl/>
        </w:rPr>
        <w:t xml:space="preserve">חכמים אומרים, </w:t>
      </w:r>
      <w:r w:rsidR="00B55F90" w:rsidRPr="00B55F90">
        <w:rPr>
          <w:rFonts w:ascii="David" w:hAnsi="David" w:cs="David"/>
          <w:sz w:val="24"/>
          <w:szCs w:val="24"/>
          <w:rtl/>
        </w:rPr>
        <w:t xml:space="preserve">שאם שכח בליל י"ד ניסן, 1. יבדוק כל יום י"ד ניסן, 2. בחג הפסח עצמו ובחול המועד. 3. אחרי החג. משום שחכמים חוששים שמא יאכל חמץ אחרי החג שעבר עליו הפסח, כלומר שלא מכרו לגוי וזה דבר אסור, ולא חוששים שמא יבוא לאכול </w:t>
      </w:r>
      <w:proofErr w:type="spellStart"/>
      <w:r w:rsidR="00B55F90" w:rsidRPr="00B55F90">
        <w:rPr>
          <w:rFonts w:ascii="David" w:hAnsi="David" w:cs="David"/>
          <w:sz w:val="24"/>
          <w:szCs w:val="24"/>
          <w:rtl/>
        </w:rPr>
        <w:t>מכיון</w:t>
      </w:r>
      <w:proofErr w:type="spellEnd"/>
      <w:r w:rsidR="00B55F90" w:rsidRPr="00B55F90">
        <w:rPr>
          <w:rFonts w:ascii="David" w:hAnsi="David" w:cs="David"/>
          <w:sz w:val="24"/>
          <w:szCs w:val="24"/>
          <w:rtl/>
        </w:rPr>
        <w:t xml:space="preserve"> שהוא מחפש את החמץ לשרוף אותו. ולכן בודק תמיד אם שכח. ואת החמץ שמצא ישים במקום סגור, כדי שישרוף למחרת ולא ייעלם לו החמץ ויבדוק שוב.</w:t>
      </w:r>
    </w:p>
    <w:p w:rsidR="00B55F90" w:rsidRPr="00B55F90" w:rsidRDefault="00B55F90" w:rsidP="007234E7">
      <w:pPr>
        <w:spacing w:after="0"/>
        <w:jc w:val="both"/>
        <w:rPr>
          <w:rFonts w:ascii="David" w:hAnsi="David" w:cs="David"/>
          <w:sz w:val="24"/>
          <w:szCs w:val="24"/>
          <w:rtl/>
        </w:rPr>
      </w:pPr>
    </w:p>
    <w:p w:rsidR="00B55F90" w:rsidRPr="00B55F90" w:rsidRDefault="00B55F90" w:rsidP="007234E7">
      <w:pPr>
        <w:spacing w:after="0"/>
        <w:jc w:val="both"/>
        <w:rPr>
          <w:rFonts w:ascii="David" w:hAnsi="David" w:cs="David"/>
          <w:sz w:val="24"/>
          <w:szCs w:val="24"/>
          <w:rtl/>
        </w:rPr>
      </w:pPr>
      <w:r w:rsidRPr="00B55F90">
        <w:rPr>
          <w:rFonts w:ascii="David" w:hAnsi="David" w:cs="David"/>
          <w:sz w:val="24"/>
          <w:szCs w:val="24"/>
          <w:rtl/>
        </w:rPr>
        <w:t xml:space="preserve">ד: </w:t>
      </w:r>
      <w:r w:rsidRPr="00B55F90">
        <w:rPr>
          <w:rFonts w:ascii="David" w:hAnsi="David" w:cs="David"/>
          <w:b/>
          <w:bCs/>
          <w:sz w:val="24"/>
          <w:szCs w:val="24"/>
          <w:rtl/>
        </w:rPr>
        <w:t>עד איזה שעה מותר לאכול בערב פסח ומתי זמן ביעור החמץ</w:t>
      </w:r>
      <w:r w:rsidRPr="00B55F90">
        <w:rPr>
          <w:rFonts w:ascii="David" w:hAnsi="David" w:cs="David"/>
          <w:sz w:val="24"/>
          <w:szCs w:val="24"/>
          <w:rtl/>
        </w:rPr>
        <w:t xml:space="preserve">? יש לחשב את הזמן לפי שעות זמניות, כלומר סופרים את הזמן מהזריחה ועד השקיעה ומחלקים ל12 חלקים, וכל חלק הוא שעה זמנית. (הזמן הכי מאוחר שחייב לשרוף את החמץ הוא חצות היום, </w:t>
      </w:r>
      <w:proofErr w:type="spellStart"/>
      <w:r w:rsidRPr="00B55F90">
        <w:rPr>
          <w:rFonts w:ascii="David" w:hAnsi="David" w:cs="David"/>
          <w:sz w:val="24"/>
          <w:szCs w:val="24"/>
          <w:rtl/>
        </w:rPr>
        <w:t>מכיון</w:t>
      </w:r>
      <w:proofErr w:type="spellEnd"/>
      <w:r w:rsidRPr="00B55F90">
        <w:rPr>
          <w:rFonts w:ascii="David" w:hAnsi="David" w:cs="David"/>
          <w:sz w:val="24"/>
          <w:szCs w:val="24"/>
          <w:rtl/>
        </w:rPr>
        <w:t xml:space="preserve"> שכבר הגיע זמן להקריב את קרבן פסח, ואסור שיהיה חמץ.) רבי מאיר אומר, אוכלים עד סוף השעה החמישית מהבוקר, ושורפים את החמץ בתחילת השעה השישית. רבי יהודה אומר שאוכלים עד סוף שעה רביעית, ובשעה החמישית אסור לאכול ולא שורפים, כי פוחדים שמא נבוא לאכול חמץ, ויהיה יום מעונן, ונתבלבל בין השעות ונאכל חמץ אחרי חצות היום . ובתחילת השעה השישית שורפים את החמץ כמו רבי מאיר. בעצם המחלוקת היא עד מתי מותר לאכול חמץ. והלכה כרבי יהודה.</w:t>
      </w:r>
    </w:p>
    <w:p w:rsidR="00B55F90" w:rsidRPr="00B55F90" w:rsidRDefault="00B55F90" w:rsidP="007234E7">
      <w:pPr>
        <w:spacing w:after="0"/>
        <w:jc w:val="both"/>
        <w:rPr>
          <w:rFonts w:ascii="David" w:hAnsi="David" w:cs="David"/>
          <w:sz w:val="24"/>
          <w:szCs w:val="24"/>
          <w:rtl/>
        </w:rPr>
      </w:pPr>
    </w:p>
    <w:p w:rsidR="00B55F90" w:rsidRDefault="00B55F90" w:rsidP="007234E7">
      <w:pPr>
        <w:spacing w:after="0"/>
        <w:jc w:val="both"/>
        <w:rPr>
          <w:rFonts w:ascii="David" w:hAnsi="David" w:cs="David"/>
          <w:sz w:val="24"/>
          <w:szCs w:val="24"/>
          <w:rtl/>
        </w:rPr>
      </w:pPr>
      <w:r w:rsidRPr="00605C68">
        <w:rPr>
          <w:rFonts w:ascii="David" w:hAnsi="David" w:cs="Guttman Yad-Brush" w:hint="cs"/>
          <w:sz w:val="24"/>
          <w:szCs w:val="24"/>
          <w:rtl/>
        </w:rPr>
        <w:t>פסחים פרק י משנה א:</w:t>
      </w:r>
      <w:r>
        <w:rPr>
          <w:rFonts w:ascii="David" w:hAnsi="David" w:cs="David" w:hint="cs"/>
          <w:sz w:val="24"/>
          <w:szCs w:val="24"/>
          <w:rtl/>
        </w:rPr>
        <w:t xml:space="preserve"> </w:t>
      </w:r>
      <w:r w:rsidR="001B09CF">
        <w:rPr>
          <w:rFonts w:ascii="David" w:hAnsi="David" w:cs="David" w:hint="cs"/>
          <w:sz w:val="24"/>
          <w:szCs w:val="24"/>
          <w:rtl/>
        </w:rPr>
        <w:t xml:space="preserve">בערב פסח, סמוך לתפילת מנחה קטנה (שעתיים וחצי לפני שקיעת החמה) אסור לאכול ארוחה גדולה, עד השקיעה, כדי שבליל הסדר נאכל בתיאבון את המצה. אפילו עניים בישראל </w:t>
      </w:r>
      <w:proofErr w:type="spellStart"/>
      <w:r w:rsidR="001B09CF">
        <w:rPr>
          <w:rFonts w:ascii="David" w:hAnsi="David" w:cs="David" w:hint="cs"/>
          <w:sz w:val="24"/>
          <w:szCs w:val="24"/>
          <w:rtl/>
        </w:rPr>
        <w:t>מחוייבים</w:t>
      </w:r>
      <w:proofErr w:type="spellEnd"/>
      <w:r w:rsidR="001B09CF">
        <w:rPr>
          <w:rFonts w:ascii="David" w:hAnsi="David" w:cs="David" w:hint="cs"/>
          <w:sz w:val="24"/>
          <w:szCs w:val="24"/>
          <w:rtl/>
        </w:rPr>
        <w:t xml:space="preserve"> בליל הסדר, ואסור לו לאכול בערב פסח עד שיסב (הישענות על צד שמאל, שזה דרך בני מלכים שאנחנו בפסח בני מלכים), והוא חייב לשתות 4 כוסות יין, ואפילו אם הוא עני שמקבל צדקה מהתמחוי (צדקה שהעיר מחלקת לעניים) ואם אין לו כסף, ימכור את מלבושו או ילווה כסף בשביל 4 כוסות. ששותים ארבע כוסות אנחנו רומזים על 4 מלכויות שפגעו בעם ישראל כשדים מתי יוון ואדום, ואנחנו רומזים לה' </w:t>
      </w:r>
      <w:proofErr w:type="spellStart"/>
      <w:r w:rsidR="001B09CF">
        <w:rPr>
          <w:rFonts w:ascii="David" w:hAnsi="David" w:cs="David" w:hint="cs"/>
          <w:sz w:val="24"/>
          <w:szCs w:val="24"/>
          <w:rtl/>
        </w:rPr>
        <w:t>שיקח</w:t>
      </w:r>
      <w:proofErr w:type="spellEnd"/>
      <w:r w:rsidR="001B09CF">
        <w:rPr>
          <w:rFonts w:ascii="David" w:hAnsi="David" w:cs="David" w:hint="cs"/>
          <w:sz w:val="24"/>
          <w:szCs w:val="24"/>
          <w:rtl/>
        </w:rPr>
        <w:t xml:space="preserve"> 4 כוסות רעל ויפגע בגויים, שיש ארבע כוסות פורענות שעתיד ה' לפגוע בגויים על זה שפגעו בנו.</w:t>
      </w:r>
    </w:p>
    <w:p w:rsidR="007234E7" w:rsidRDefault="007234E7" w:rsidP="007234E7">
      <w:pPr>
        <w:spacing w:after="0"/>
        <w:jc w:val="both"/>
        <w:rPr>
          <w:rFonts w:ascii="David" w:hAnsi="David" w:cs="David"/>
          <w:sz w:val="24"/>
          <w:szCs w:val="24"/>
          <w:rtl/>
        </w:rPr>
      </w:pPr>
    </w:p>
    <w:p w:rsidR="001B09CF" w:rsidRDefault="001B09CF" w:rsidP="007234E7">
      <w:pPr>
        <w:spacing w:after="0"/>
        <w:jc w:val="both"/>
        <w:rPr>
          <w:rFonts w:ascii="David" w:hAnsi="David" w:cs="David"/>
          <w:sz w:val="24"/>
          <w:szCs w:val="24"/>
          <w:rtl/>
        </w:rPr>
      </w:pPr>
      <w:r>
        <w:rPr>
          <w:rFonts w:ascii="David" w:hAnsi="David" w:cs="David" w:hint="cs"/>
          <w:sz w:val="24"/>
          <w:szCs w:val="24"/>
          <w:rtl/>
        </w:rPr>
        <w:t xml:space="preserve">ב: כוס ראשונה היא, היא כוס הקידוש. בנוסח הברכה מברכים </w:t>
      </w:r>
      <w:r w:rsidRPr="001B09CF">
        <w:rPr>
          <w:rFonts w:ascii="David" w:hAnsi="David" w:cs="David" w:hint="cs"/>
          <w:sz w:val="24"/>
          <w:szCs w:val="24"/>
          <w:u w:val="single"/>
          <w:rtl/>
        </w:rPr>
        <w:t>על היין</w:t>
      </w:r>
      <w:r>
        <w:rPr>
          <w:rFonts w:ascii="David" w:hAnsi="David" w:cs="David" w:hint="cs"/>
          <w:sz w:val="24"/>
          <w:szCs w:val="24"/>
          <w:rtl/>
        </w:rPr>
        <w:t xml:space="preserve"> (בורא פרי הגפן) </w:t>
      </w:r>
      <w:r w:rsidRPr="001B09CF">
        <w:rPr>
          <w:rFonts w:ascii="David" w:hAnsi="David" w:cs="David" w:hint="cs"/>
          <w:sz w:val="24"/>
          <w:szCs w:val="24"/>
          <w:u w:val="single"/>
          <w:rtl/>
        </w:rPr>
        <w:t>ועל היום</w:t>
      </w:r>
      <w:r>
        <w:rPr>
          <w:rFonts w:ascii="David" w:hAnsi="David" w:cs="David" w:hint="cs"/>
          <w:sz w:val="24"/>
          <w:szCs w:val="24"/>
          <w:rtl/>
        </w:rPr>
        <w:t xml:space="preserve"> (מקדש ישראל והזמנים), מה קודם למה בקידוש? בית שמאי אומרים מברך על היום ואז על היין בגלל שרק בגלל שהיום הוא חג אז מקדשים על היין, ולכן היום חשוב יותר והוא קודם לברכת בורא פרי הגפן. מצד שני בית הלל אומרים הפוך, שהיין קודם ליום, וזה בגלל שתדיר ושאינו תדיר </w:t>
      </w:r>
      <w:proofErr w:type="spellStart"/>
      <w:r>
        <w:rPr>
          <w:rFonts w:ascii="David" w:hAnsi="David" w:cs="David" w:hint="cs"/>
          <w:sz w:val="24"/>
          <w:szCs w:val="24"/>
          <w:rtl/>
        </w:rPr>
        <w:t>תדיר</w:t>
      </w:r>
      <w:proofErr w:type="spellEnd"/>
      <w:r>
        <w:rPr>
          <w:rFonts w:ascii="David" w:hAnsi="David" w:cs="David" w:hint="cs"/>
          <w:sz w:val="24"/>
          <w:szCs w:val="24"/>
          <w:rtl/>
        </w:rPr>
        <w:t xml:space="preserve"> קודם, ורוב השנה מברכים על היין, וזה יותר פעמים מאשר יש חגים, ויש עוד סיבה, מכיוון שאם לא היה יין לקדש בפסח, בכלל לא היינו מזכירים את הברכה של היום</w:t>
      </w:r>
      <w:r w:rsidR="00A715D3">
        <w:rPr>
          <w:rFonts w:ascii="David" w:hAnsi="David" w:cs="David" w:hint="cs"/>
          <w:sz w:val="24"/>
          <w:szCs w:val="24"/>
          <w:rtl/>
        </w:rPr>
        <w:t>. והלכה כבית הלל.</w:t>
      </w:r>
    </w:p>
    <w:p w:rsidR="007234E7" w:rsidRDefault="007234E7" w:rsidP="007234E7">
      <w:pPr>
        <w:spacing w:after="0"/>
        <w:jc w:val="both"/>
        <w:rPr>
          <w:rFonts w:ascii="David" w:hAnsi="David" w:cs="David"/>
          <w:sz w:val="24"/>
          <w:szCs w:val="24"/>
          <w:rtl/>
        </w:rPr>
      </w:pPr>
    </w:p>
    <w:p w:rsidR="00B25C5E" w:rsidRDefault="00A715D3" w:rsidP="007234E7">
      <w:pPr>
        <w:spacing w:after="0"/>
        <w:jc w:val="both"/>
        <w:rPr>
          <w:rFonts w:ascii="David" w:hAnsi="David" w:cs="David"/>
          <w:sz w:val="24"/>
          <w:szCs w:val="24"/>
          <w:rtl/>
        </w:rPr>
      </w:pPr>
      <w:r>
        <w:rPr>
          <w:rFonts w:ascii="David" w:hAnsi="David" w:cs="David" w:hint="cs"/>
          <w:sz w:val="24"/>
          <w:szCs w:val="24"/>
          <w:rtl/>
        </w:rPr>
        <w:t xml:space="preserve">ג: </w:t>
      </w:r>
      <w:r w:rsidRPr="00A715D3">
        <w:rPr>
          <w:rFonts w:ascii="David" w:hAnsi="David" w:cs="David" w:hint="cs"/>
          <w:b/>
          <w:bCs/>
          <w:sz w:val="24"/>
          <w:szCs w:val="24"/>
          <w:rtl/>
        </w:rPr>
        <w:t>מה סדר ליל הסדר</w:t>
      </w:r>
      <w:r>
        <w:rPr>
          <w:rFonts w:ascii="David" w:hAnsi="David" w:cs="David" w:hint="cs"/>
          <w:sz w:val="24"/>
          <w:szCs w:val="24"/>
          <w:rtl/>
        </w:rPr>
        <w:t xml:space="preserve">? לאחר כוס ראשונה, מביאים לשולחן </w:t>
      </w:r>
      <w:r w:rsidRPr="00A715D3">
        <w:rPr>
          <w:rFonts w:ascii="David" w:hAnsi="David" w:cs="David" w:hint="cs"/>
          <w:sz w:val="24"/>
          <w:szCs w:val="24"/>
          <w:u w:val="single"/>
          <w:rtl/>
        </w:rPr>
        <w:t>ירקות שונים ומטבלים בחזרת</w:t>
      </w:r>
      <w:r>
        <w:rPr>
          <w:rFonts w:ascii="David" w:hAnsi="David" w:cs="David" w:hint="cs"/>
          <w:sz w:val="24"/>
          <w:szCs w:val="24"/>
          <w:rtl/>
        </w:rPr>
        <w:t xml:space="preserve">, כלומר בטיבול כלשהו, כדי שהילדים ישאלו שאלות מה שונה פסח מכל השנה, וכך עושים עד שמגיעים לפרפרת הפת (כלומר, לאכילת מרור שאוכלים אחרי המצה ללמד אותנו שלא אוכלים כלום בין הירקות עד המצה). שהגיע זמן </w:t>
      </w:r>
      <w:r w:rsidRPr="00A715D3">
        <w:rPr>
          <w:rFonts w:ascii="David" w:hAnsi="David" w:cs="David" w:hint="cs"/>
          <w:sz w:val="24"/>
          <w:szCs w:val="24"/>
          <w:u w:val="single"/>
          <w:rtl/>
        </w:rPr>
        <w:t>אכילת המצה</w:t>
      </w:r>
      <w:r>
        <w:rPr>
          <w:rFonts w:ascii="David" w:hAnsi="David" w:cs="David" w:hint="cs"/>
          <w:sz w:val="24"/>
          <w:szCs w:val="24"/>
          <w:rtl/>
        </w:rPr>
        <w:t xml:space="preserve"> לוקח מצה לברך על אכילת מצה, וחזרת לברך על </w:t>
      </w:r>
      <w:r w:rsidRPr="00A715D3">
        <w:rPr>
          <w:rFonts w:ascii="David" w:hAnsi="David" w:cs="David" w:hint="cs"/>
          <w:sz w:val="24"/>
          <w:szCs w:val="24"/>
          <w:u w:val="single"/>
          <w:rtl/>
        </w:rPr>
        <w:t>אכילת מרור</w:t>
      </w:r>
      <w:r>
        <w:rPr>
          <w:rFonts w:ascii="David" w:hAnsi="David" w:cs="David" w:hint="cs"/>
          <w:sz w:val="24"/>
          <w:szCs w:val="24"/>
          <w:rtl/>
        </w:rPr>
        <w:t xml:space="preserve"> (הכוונה לחסה בימינו, פעם אמרו חזרת כי זה מה שאכלו), וכן לוקח </w:t>
      </w:r>
      <w:r w:rsidRPr="00A715D3">
        <w:rPr>
          <w:rFonts w:ascii="David" w:hAnsi="David" w:cs="David" w:hint="cs"/>
          <w:sz w:val="24"/>
          <w:szCs w:val="24"/>
          <w:u w:val="single"/>
          <w:rtl/>
        </w:rPr>
        <w:t>חרוסת</w:t>
      </w:r>
      <w:r>
        <w:rPr>
          <w:rFonts w:ascii="David" w:hAnsi="David" w:cs="David" w:hint="cs"/>
          <w:sz w:val="24"/>
          <w:szCs w:val="24"/>
          <w:rtl/>
        </w:rPr>
        <w:t xml:space="preserve"> (מכינים מפירות שונים כמו שבעת המינים) כדי </w:t>
      </w:r>
      <w:proofErr w:type="spellStart"/>
      <w:r>
        <w:rPr>
          <w:rFonts w:ascii="David" w:hAnsi="David" w:cs="David" w:hint="cs"/>
          <w:sz w:val="24"/>
          <w:szCs w:val="24"/>
          <w:rtl/>
        </w:rPr>
        <w:t>לטבל</w:t>
      </w:r>
      <w:proofErr w:type="spellEnd"/>
      <w:r>
        <w:rPr>
          <w:rFonts w:ascii="David" w:hAnsi="David" w:cs="David" w:hint="cs"/>
          <w:sz w:val="24"/>
          <w:szCs w:val="24"/>
          <w:rtl/>
        </w:rPr>
        <w:t xml:space="preserve"> את המרור, </w:t>
      </w:r>
      <w:r w:rsidRPr="00A715D3">
        <w:rPr>
          <w:rFonts w:ascii="David" w:hAnsi="David" w:cs="David" w:hint="cs"/>
          <w:sz w:val="24"/>
          <w:szCs w:val="24"/>
          <w:u w:val="single"/>
          <w:rtl/>
        </w:rPr>
        <w:t>ושני תבשילים</w:t>
      </w:r>
      <w:r>
        <w:rPr>
          <w:rFonts w:ascii="David" w:hAnsi="David" w:cs="David" w:hint="cs"/>
          <w:sz w:val="24"/>
          <w:szCs w:val="24"/>
          <w:rtl/>
        </w:rPr>
        <w:t xml:space="preserve">  (זרוע לזכר קרבן פסח וביצה לזכר קרבן חגיגה</w:t>
      </w:r>
      <w:r w:rsidR="00B25C5E">
        <w:rPr>
          <w:rFonts w:ascii="David" w:hAnsi="David" w:cs="David" w:hint="cs"/>
          <w:sz w:val="24"/>
          <w:szCs w:val="24"/>
          <w:rtl/>
        </w:rPr>
        <w:t xml:space="preserve"> משום שאין בית מקדש, אבל כאשר בית המקדש היה קיים היו אוכלים את קרבן הפסח בעצמו וגם את קרבן החגיגה.</w:t>
      </w:r>
      <w:r>
        <w:rPr>
          <w:rFonts w:ascii="David" w:hAnsi="David" w:cs="David" w:hint="cs"/>
          <w:sz w:val="24"/>
          <w:szCs w:val="24"/>
          <w:rtl/>
        </w:rPr>
        <w:t xml:space="preserve">). בחרוסת אין מצווה לפי תנא קמא, אלא להמתיק את החריפות של המרור, מצד שני רבי אליעזר אומר שיש מצוה, כי החרוסת היא זכר לטיט </w:t>
      </w:r>
      <w:proofErr w:type="spellStart"/>
      <w:r>
        <w:rPr>
          <w:rFonts w:ascii="David" w:hAnsi="David" w:cs="David" w:hint="cs"/>
          <w:sz w:val="24"/>
          <w:szCs w:val="24"/>
          <w:rtl/>
        </w:rPr>
        <w:t>ששיעבדו</w:t>
      </w:r>
      <w:proofErr w:type="spellEnd"/>
      <w:r>
        <w:rPr>
          <w:rFonts w:ascii="David" w:hAnsi="David" w:cs="David" w:hint="cs"/>
          <w:sz w:val="24"/>
          <w:szCs w:val="24"/>
          <w:rtl/>
        </w:rPr>
        <w:t xml:space="preserve"> את בני ישראל במצ</w:t>
      </w:r>
      <w:r w:rsidR="00B25C5E">
        <w:rPr>
          <w:rFonts w:ascii="David" w:hAnsi="David" w:cs="David" w:hint="cs"/>
          <w:sz w:val="24"/>
          <w:szCs w:val="24"/>
          <w:rtl/>
        </w:rPr>
        <w:t>רים.</w:t>
      </w:r>
    </w:p>
    <w:p w:rsidR="007234E7" w:rsidRDefault="007234E7" w:rsidP="007234E7">
      <w:pPr>
        <w:spacing w:after="0"/>
        <w:jc w:val="both"/>
        <w:rPr>
          <w:rFonts w:ascii="David" w:hAnsi="David" w:cs="David"/>
          <w:sz w:val="24"/>
          <w:szCs w:val="24"/>
          <w:rtl/>
        </w:rPr>
      </w:pPr>
    </w:p>
    <w:p w:rsidR="00B25C5E" w:rsidRDefault="00B25C5E" w:rsidP="007234E7">
      <w:pPr>
        <w:spacing w:after="0"/>
        <w:jc w:val="both"/>
        <w:rPr>
          <w:rFonts w:ascii="David" w:hAnsi="David" w:cs="David"/>
          <w:sz w:val="24"/>
          <w:szCs w:val="24"/>
          <w:rtl/>
        </w:rPr>
      </w:pPr>
      <w:r>
        <w:rPr>
          <w:rFonts w:ascii="David" w:hAnsi="David" w:cs="David" w:hint="cs"/>
          <w:sz w:val="24"/>
          <w:szCs w:val="24"/>
          <w:rtl/>
        </w:rPr>
        <w:t xml:space="preserve">ד: כשמוזגים את הכוס </w:t>
      </w:r>
      <w:proofErr w:type="spellStart"/>
      <w:r>
        <w:rPr>
          <w:rFonts w:ascii="David" w:hAnsi="David" w:cs="David" w:hint="cs"/>
          <w:sz w:val="24"/>
          <w:szCs w:val="24"/>
          <w:rtl/>
        </w:rPr>
        <w:t>השניה</w:t>
      </w:r>
      <w:proofErr w:type="spellEnd"/>
      <w:r>
        <w:rPr>
          <w:rFonts w:ascii="David" w:hAnsi="David" w:cs="David" w:hint="cs"/>
          <w:sz w:val="24"/>
          <w:szCs w:val="24"/>
          <w:rtl/>
        </w:rPr>
        <w:t>, הבן שואל את אביו שאלות על פסח, אבל אם הבן לא מבין שצריך לשאול, האבא צריך ללמד את הילד לשאול, מה נשתנה הלילה הזה מכל הלילות? מדוע כל השנה אוכלים חמץ ומצה והלילה רק מצה? מדוע בכל הלילות מיני ירקות והלילה מרור? מדוע בכל הלילה אוכלים בשר צלי ומבושל והלילה רק צלי? מדוע כל השנה מטבלים פעם אחת והלילה פעמיים? (שפעם היו בכל סעודה מטבלים בסעודה פעם אחת). ועל האבא ללמד את הבן לפי הרמה האישית שלו, וכאשר מלמד מספר בגנות עם ישראל, שהיו משועבדים ושאברהם בא מתרח אביו שהיה עובד עבודה זרה ומסיים בדברי שבח על עם ישראל ואיך ה' הציל אותנו והביאנו לארץ ישראל עד שמסיים את ההגדה.</w:t>
      </w:r>
    </w:p>
    <w:p w:rsidR="007234E7" w:rsidRDefault="007234E7" w:rsidP="007234E7">
      <w:pPr>
        <w:spacing w:after="0"/>
        <w:jc w:val="both"/>
        <w:rPr>
          <w:rFonts w:ascii="David" w:hAnsi="David" w:cs="David"/>
          <w:sz w:val="24"/>
          <w:szCs w:val="24"/>
          <w:rtl/>
        </w:rPr>
      </w:pPr>
    </w:p>
    <w:p w:rsidR="00B25C5E" w:rsidRDefault="00B25C5E" w:rsidP="007234E7">
      <w:pPr>
        <w:spacing w:after="0"/>
        <w:jc w:val="both"/>
        <w:rPr>
          <w:rFonts w:ascii="David" w:hAnsi="David" w:cs="David"/>
          <w:sz w:val="24"/>
          <w:szCs w:val="24"/>
          <w:rtl/>
        </w:rPr>
      </w:pPr>
      <w:r>
        <w:rPr>
          <w:rFonts w:ascii="David" w:hAnsi="David" w:cs="David" w:hint="cs"/>
          <w:sz w:val="24"/>
          <w:szCs w:val="24"/>
          <w:rtl/>
        </w:rPr>
        <w:t>ה: רבן גמליאל אומר שחייב בליל הסדר לומר פסח מצה ומרור בליל הסדר ואם לא אמר לא יצא ידי חובה. מדוע?</w:t>
      </w:r>
      <w:r>
        <w:rPr>
          <w:rFonts w:ascii="David" w:hAnsi="David" w:cs="David" w:hint="cs"/>
          <w:sz w:val="24"/>
          <w:szCs w:val="24"/>
        </w:rPr>
        <w:t xml:space="preserve"> </w:t>
      </w:r>
      <w:r>
        <w:rPr>
          <w:rFonts w:ascii="David" w:hAnsi="David" w:cs="David" w:hint="cs"/>
          <w:sz w:val="24"/>
          <w:szCs w:val="24"/>
          <w:rtl/>
        </w:rPr>
        <w:t xml:space="preserve">פסח משום שפסח ה' על בתינו במכת בכורות והרג את המצרים. מצה משום שאכלו ביציאת מצרים. ומרור משום </w:t>
      </w:r>
      <w:proofErr w:type="spellStart"/>
      <w:r>
        <w:rPr>
          <w:rFonts w:ascii="David" w:hAnsi="David" w:cs="David" w:hint="cs"/>
          <w:sz w:val="24"/>
          <w:szCs w:val="24"/>
          <w:rtl/>
        </w:rPr>
        <w:t>שמררו</w:t>
      </w:r>
      <w:proofErr w:type="spellEnd"/>
      <w:r>
        <w:rPr>
          <w:rFonts w:ascii="David" w:hAnsi="David" w:cs="David" w:hint="cs"/>
          <w:sz w:val="24"/>
          <w:szCs w:val="24"/>
          <w:rtl/>
        </w:rPr>
        <w:t xml:space="preserve"> אותנו המצרים. </w:t>
      </w:r>
      <w:r>
        <w:rPr>
          <w:rFonts w:ascii="David" w:hAnsi="David" w:cs="David" w:hint="cs"/>
          <w:sz w:val="24"/>
          <w:szCs w:val="24"/>
          <w:rtl/>
        </w:rPr>
        <w:lastRenderedPageBreak/>
        <w:t xml:space="preserve">ולא מספיק לומר, צריך גם להרגיש את זה עד היום, ולהרגיש שאנחנו יצאנו ממצרים, כמו שכתוב, 'בעבור זה עשה ה' לי בצאתי ממצרים' כלומר כך ה' עשה לי, ואני חייב להרגיש כך. ולכן צריך לשבח ולהל את ה' ולומר את ההלל השלם בהגדה. </w:t>
      </w:r>
    </w:p>
    <w:p w:rsidR="007234E7" w:rsidRDefault="007234E7" w:rsidP="007234E7">
      <w:pPr>
        <w:spacing w:after="0"/>
        <w:jc w:val="both"/>
        <w:rPr>
          <w:rFonts w:ascii="David" w:hAnsi="David" w:cs="David"/>
          <w:sz w:val="24"/>
          <w:szCs w:val="24"/>
          <w:rtl/>
        </w:rPr>
      </w:pPr>
    </w:p>
    <w:p w:rsidR="00B25C5E" w:rsidRDefault="00B25C5E" w:rsidP="007234E7">
      <w:pPr>
        <w:spacing w:after="0"/>
        <w:jc w:val="both"/>
        <w:rPr>
          <w:rFonts w:ascii="David" w:hAnsi="David" w:cs="David"/>
          <w:sz w:val="24"/>
          <w:szCs w:val="24"/>
          <w:rtl/>
        </w:rPr>
      </w:pPr>
      <w:r>
        <w:rPr>
          <w:rFonts w:ascii="David" w:hAnsi="David" w:cs="David" w:hint="cs"/>
          <w:sz w:val="24"/>
          <w:szCs w:val="24"/>
          <w:rtl/>
        </w:rPr>
        <w:t xml:space="preserve">ו: את ההלל השלם אומרים חלק ואז אוכלים, ולאחר ברכת המזון ממשיכים בסעודה, איזה חלק מההלל אומרים עד הסעודה? בית שמאי אומרים שאומרים מזמור אחד בלבד, כדי שהקטנים לא יירדמו, ולכן אומרים עד 'אם הבנים שמחה', ובית הלל אומרים עד 'חלמיש למעינו מים', </w:t>
      </w:r>
      <w:proofErr w:type="spellStart"/>
      <w:r>
        <w:rPr>
          <w:rFonts w:ascii="David" w:hAnsi="David" w:cs="David" w:hint="cs"/>
          <w:sz w:val="24"/>
          <w:szCs w:val="24"/>
          <w:rtl/>
        </w:rPr>
        <w:t>מכיון</w:t>
      </w:r>
      <w:proofErr w:type="spellEnd"/>
      <w:r>
        <w:rPr>
          <w:rFonts w:ascii="David" w:hAnsi="David" w:cs="David" w:hint="cs"/>
          <w:sz w:val="24"/>
          <w:szCs w:val="24"/>
          <w:rtl/>
        </w:rPr>
        <w:t xml:space="preserve"> שאנחנו רוצים להזכיר את קריעת ים סוף</w:t>
      </w:r>
      <w:r w:rsidR="001413F1">
        <w:rPr>
          <w:rFonts w:ascii="David" w:hAnsi="David" w:cs="David" w:hint="cs"/>
          <w:sz w:val="24"/>
          <w:szCs w:val="24"/>
          <w:rtl/>
        </w:rPr>
        <w:t xml:space="preserve">. כאשר מסיימים את הלל לאחר ברכת המזון, יש לברך ברכה, מה הברכה? רבי טרפון אומר 'אשר </w:t>
      </w:r>
      <w:proofErr w:type="spellStart"/>
      <w:r w:rsidR="001413F1">
        <w:rPr>
          <w:rFonts w:ascii="David" w:hAnsi="David" w:cs="David" w:hint="cs"/>
          <w:sz w:val="24"/>
          <w:szCs w:val="24"/>
          <w:rtl/>
        </w:rPr>
        <w:t>גרלנו</w:t>
      </w:r>
      <w:proofErr w:type="spellEnd"/>
      <w:r w:rsidR="001413F1">
        <w:rPr>
          <w:rFonts w:ascii="David" w:hAnsi="David" w:cs="David" w:hint="cs"/>
          <w:sz w:val="24"/>
          <w:szCs w:val="24"/>
          <w:rtl/>
        </w:rPr>
        <w:t xml:space="preserve"> וגאל את אבותינו' אבל לא חותם את הברכה, מצד שני רבי עקיבא אומר 'כן ה' אלוקינו.... </w:t>
      </w:r>
      <w:proofErr w:type="spellStart"/>
      <w:r w:rsidR="001413F1">
        <w:rPr>
          <w:rFonts w:ascii="David" w:hAnsi="David" w:cs="David" w:hint="cs"/>
          <w:sz w:val="24"/>
          <w:szCs w:val="24"/>
          <w:rtl/>
        </w:rPr>
        <w:t>יגיענו</w:t>
      </w:r>
      <w:proofErr w:type="spellEnd"/>
      <w:r w:rsidR="001413F1">
        <w:rPr>
          <w:rFonts w:ascii="David" w:hAnsi="David" w:cs="David" w:hint="cs"/>
          <w:sz w:val="24"/>
          <w:szCs w:val="24"/>
          <w:rtl/>
        </w:rPr>
        <w:t xml:space="preserve"> למועדים ורגלים אחרים... ונאכל שם מן הזבחים ומן הפסחים... ברוך אתה ה' גאל ישראל'. והלכה כרבי עקיבא.</w:t>
      </w:r>
    </w:p>
    <w:p w:rsidR="007234E7" w:rsidRDefault="007234E7" w:rsidP="007234E7">
      <w:pPr>
        <w:spacing w:after="0"/>
        <w:jc w:val="both"/>
        <w:rPr>
          <w:rFonts w:ascii="David" w:hAnsi="David" w:cs="David"/>
          <w:sz w:val="24"/>
          <w:szCs w:val="24"/>
          <w:rtl/>
        </w:rPr>
      </w:pPr>
    </w:p>
    <w:p w:rsidR="001413F1" w:rsidRDefault="001413F1" w:rsidP="007234E7">
      <w:pPr>
        <w:spacing w:after="0"/>
        <w:jc w:val="both"/>
        <w:rPr>
          <w:rFonts w:ascii="David" w:hAnsi="David" w:cs="David"/>
          <w:sz w:val="24"/>
          <w:szCs w:val="24"/>
          <w:rtl/>
        </w:rPr>
      </w:pPr>
      <w:r>
        <w:rPr>
          <w:rFonts w:ascii="David" w:hAnsi="David" w:cs="David" w:hint="cs"/>
          <w:sz w:val="24"/>
          <w:szCs w:val="24"/>
          <w:rtl/>
        </w:rPr>
        <w:t>ז: כאשר מסיימים את הסעודה ומברכים ברכת המזון יש לשתות כוס שלישית ורק אז ממשיכים לקרוא את הלל. ואילו את הכוס הרביעית שותים לאחר שמסיימים את ההלל. מה יעשה מי שרוצה לשתות יין בזמן ההגדה? אם הוא נמצא עד הסעודה, כלומר בין כוס ראשונה לשלישית, יכול לשתות, אבל אם נמצא בכוס שלישית ורביעית אסור לו לשתות יין.</w:t>
      </w:r>
    </w:p>
    <w:p w:rsidR="001413F1" w:rsidRDefault="001413F1" w:rsidP="007234E7">
      <w:pPr>
        <w:spacing w:after="0"/>
        <w:jc w:val="both"/>
        <w:rPr>
          <w:rFonts w:ascii="David" w:hAnsi="David" w:cs="David"/>
          <w:sz w:val="24"/>
          <w:szCs w:val="24"/>
          <w:rtl/>
        </w:rPr>
      </w:pPr>
      <w:r>
        <w:rPr>
          <w:rFonts w:ascii="David" w:hAnsi="David" w:cs="David" w:hint="cs"/>
          <w:sz w:val="24"/>
          <w:szCs w:val="24"/>
          <w:rtl/>
        </w:rPr>
        <w:t>, כי חוששים שיהיה שיכור, כיון שיין לאחר הסעודה משכר, ויין לפני הסעודה לא משכר.</w:t>
      </w:r>
    </w:p>
    <w:p w:rsidR="007234E7" w:rsidRDefault="007234E7" w:rsidP="007234E7">
      <w:pPr>
        <w:spacing w:after="0"/>
        <w:jc w:val="both"/>
        <w:rPr>
          <w:rFonts w:ascii="David" w:hAnsi="David" w:cs="David"/>
          <w:sz w:val="24"/>
          <w:szCs w:val="24"/>
          <w:rtl/>
        </w:rPr>
      </w:pPr>
    </w:p>
    <w:p w:rsidR="001413F1" w:rsidRDefault="001413F1" w:rsidP="007234E7">
      <w:pPr>
        <w:spacing w:after="0"/>
        <w:jc w:val="both"/>
        <w:rPr>
          <w:rFonts w:ascii="David" w:hAnsi="David" w:cs="David"/>
          <w:sz w:val="24"/>
          <w:szCs w:val="24"/>
          <w:rtl/>
        </w:rPr>
      </w:pPr>
      <w:r>
        <w:rPr>
          <w:rFonts w:ascii="David" w:hAnsi="David" w:cs="David" w:hint="cs"/>
          <w:sz w:val="24"/>
          <w:szCs w:val="24"/>
          <w:rtl/>
        </w:rPr>
        <w:t xml:space="preserve">ח: לאחר הסעודה אין מפטירים אחר הפסח אפיקומן, כלומר אסור לאכול קינוח לאחר קרבן הפסח, והיום שאין קרבן פסח, אסור לאכול כלום לאחר אכילת האפיקומן אלא יש לאכול לפי האפיקומן. מה יעשו אנשים שנרדמו בסעודה ולא אכלו את האפיקומן? לפי תנא קמא, אם רק חלק ישנו שיעירו אותם ויאכלו, ואם כולם נרדמו לא יכולים לאכול, והפסידו את </w:t>
      </w:r>
      <w:proofErr w:type="spellStart"/>
      <w:r>
        <w:rPr>
          <w:rFonts w:ascii="David" w:hAnsi="David" w:cs="David" w:hint="cs"/>
          <w:sz w:val="24"/>
          <w:szCs w:val="24"/>
          <w:rtl/>
        </w:rPr>
        <w:t>המצוה</w:t>
      </w:r>
      <w:proofErr w:type="spellEnd"/>
      <w:r>
        <w:rPr>
          <w:rFonts w:ascii="David" w:hAnsi="David" w:cs="David" w:hint="cs"/>
          <w:sz w:val="24"/>
          <w:szCs w:val="24"/>
          <w:rtl/>
        </w:rPr>
        <w:t xml:space="preserve">. אבל לפי רבי יוסי, אם </w:t>
      </w:r>
      <w:proofErr w:type="spellStart"/>
      <w:r>
        <w:rPr>
          <w:rFonts w:ascii="David" w:hAnsi="David" w:cs="David" w:hint="cs"/>
          <w:sz w:val="24"/>
          <w:szCs w:val="24"/>
          <w:rtl/>
        </w:rPr>
        <w:t>נתנמנמו</w:t>
      </w:r>
      <w:proofErr w:type="spellEnd"/>
      <w:r>
        <w:rPr>
          <w:rFonts w:ascii="David" w:hAnsi="David" w:cs="David" w:hint="cs"/>
          <w:sz w:val="24"/>
          <w:szCs w:val="24"/>
          <w:rtl/>
        </w:rPr>
        <w:t xml:space="preserve"> (שינה חלשה מאוד) </w:t>
      </w:r>
      <w:r>
        <w:rPr>
          <w:rFonts w:ascii="David" w:hAnsi="David" w:cs="David"/>
          <w:sz w:val="24"/>
          <w:szCs w:val="24"/>
          <w:rtl/>
        </w:rPr>
        <w:t>–</w:t>
      </w:r>
      <w:r>
        <w:rPr>
          <w:rFonts w:ascii="David" w:hAnsi="David" w:cs="David" w:hint="cs"/>
          <w:sz w:val="24"/>
          <w:szCs w:val="24"/>
          <w:rtl/>
        </w:rPr>
        <w:t xml:space="preserve"> יאכלו, ואם נרדמו לא יאכלו.</w:t>
      </w:r>
    </w:p>
    <w:p w:rsidR="007234E7" w:rsidRDefault="007234E7" w:rsidP="007234E7">
      <w:pPr>
        <w:spacing w:after="0"/>
        <w:jc w:val="both"/>
        <w:rPr>
          <w:rFonts w:ascii="David" w:hAnsi="David" w:cs="David"/>
          <w:sz w:val="24"/>
          <w:szCs w:val="24"/>
          <w:rtl/>
        </w:rPr>
      </w:pPr>
    </w:p>
    <w:p w:rsidR="001413F1" w:rsidRDefault="001413F1" w:rsidP="007234E7">
      <w:pPr>
        <w:spacing w:after="0"/>
        <w:jc w:val="both"/>
        <w:rPr>
          <w:rFonts w:ascii="David" w:hAnsi="David" w:cs="David"/>
          <w:sz w:val="24"/>
          <w:szCs w:val="24"/>
          <w:rtl/>
        </w:rPr>
      </w:pPr>
      <w:r>
        <w:rPr>
          <w:rFonts w:ascii="David" w:hAnsi="David" w:cs="David" w:hint="cs"/>
          <w:sz w:val="24"/>
          <w:szCs w:val="24"/>
          <w:rtl/>
        </w:rPr>
        <w:t xml:space="preserve">ט: את קרבן הפסח יש לסיים לאכול לפני </w:t>
      </w:r>
      <w:r w:rsidR="007234E7">
        <w:rPr>
          <w:rFonts w:ascii="David" w:hAnsi="David" w:cs="David" w:hint="cs"/>
          <w:sz w:val="24"/>
          <w:szCs w:val="24"/>
          <w:rtl/>
        </w:rPr>
        <w:t>חצות הלילה, ואם לא אכלו אז הבשר</w:t>
      </w:r>
      <w:r w:rsidR="007234E7" w:rsidRPr="007234E7">
        <w:rPr>
          <w:rFonts w:ascii="David" w:hAnsi="David" w:cs="David" w:hint="cs"/>
          <w:sz w:val="24"/>
          <w:szCs w:val="24"/>
          <w:rtl/>
        </w:rPr>
        <w:t xml:space="preserve"> </w:t>
      </w:r>
      <w:r w:rsidR="007234E7">
        <w:rPr>
          <w:rFonts w:ascii="David" w:hAnsi="David" w:cs="David" w:hint="cs"/>
          <w:sz w:val="24"/>
          <w:szCs w:val="24"/>
          <w:rtl/>
        </w:rPr>
        <w:t xml:space="preserve">נשאר אחרי הזמן שצריך לסיים לאכול אותו ומכונה 'נותר', ואסור לפי התורה, ולכן חכמים גזרו שהוא יטמא את הידיים, כדי שלא יבואו לאכול ממנו לאחר זמנו. בנוסף לקרבן פסח, כל קרבן שאדם מקריב אותו כדי לאכול אותו לא בזמנו, מלכתחילה נחשב אסור, ונקרא בשם 'פיגול'. </w:t>
      </w:r>
      <w:r w:rsidR="007234E7" w:rsidRPr="007234E7">
        <w:rPr>
          <w:rFonts w:ascii="David" w:hAnsi="David" w:cs="David" w:hint="cs"/>
          <w:sz w:val="24"/>
          <w:szCs w:val="24"/>
          <w:u w:val="single"/>
          <w:rtl/>
        </w:rPr>
        <w:t>'פיגול'</w:t>
      </w:r>
      <w:r w:rsidR="007234E7">
        <w:rPr>
          <w:rFonts w:ascii="David" w:hAnsi="David" w:cs="David" w:hint="cs"/>
          <w:sz w:val="24"/>
          <w:szCs w:val="24"/>
          <w:rtl/>
        </w:rPr>
        <w:t xml:space="preserve"> וגם </w:t>
      </w:r>
      <w:r w:rsidR="007234E7" w:rsidRPr="007234E7">
        <w:rPr>
          <w:rFonts w:ascii="David" w:hAnsi="David" w:cs="David" w:hint="cs"/>
          <w:sz w:val="24"/>
          <w:szCs w:val="24"/>
          <w:u w:val="single"/>
          <w:rtl/>
        </w:rPr>
        <w:t>'נותר'</w:t>
      </w:r>
      <w:r w:rsidR="007234E7">
        <w:rPr>
          <w:rFonts w:ascii="David" w:hAnsi="David" w:cs="David" w:hint="cs"/>
          <w:sz w:val="24"/>
          <w:szCs w:val="24"/>
          <w:rtl/>
        </w:rPr>
        <w:t>, מטמאים את הידיים לפי גזירת חכמים.</w:t>
      </w:r>
    </w:p>
    <w:p w:rsidR="007234E7" w:rsidRPr="007234E7" w:rsidRDefault="007234E7" w:rsidP="007234E7">
      <w:pPr>
        <w:spacing w:after="0"/>
        <w:jc w:val="both"/>
        <w:rPr>
          <w:rFonts w:ascii="David" w:hAnsi="David" w:cs="David"/>
          <w:sz w:val="24"/>
          <w:szCs w:val="24"/>
          <w:u w:val="single"/>
          <w:rtl/>
        </w:rPr>
      </w:pPr>
      <w:r w:rsidRPr="007234E7">
        <w:rPr>
          <w:rFonts w:ascii="David" w:hAnsi="David" w:cs="David" w:hint="cs"/>
          <w:sz w:val="24"/>
          <w:szCs w:val="24"/>
          <w:u w:val="single"/>
          <w:rtl/>
        </w:rPr>
        <w:t xml:space="preserve">בקרבנות יש שתי ברכות, ברכת הפסח (על קרבן פסח), וברכת הזבח (קרבן חגיגה). </w:t>
      </w:r>
    </w:p>
    <w:p w:rsidR="007234E7" w:rsidRDefault="007234E7" w:rsidP="007234E7">
      <w:pPr>
        <w:spacing w:after="0"/>
        <w:jc w:val="both"/>
        <w:rPr>
          <w:rFonts w:ascii="David" w:hAnsi="David" w:cs="David"/>
          <w:sz w:val="24"/>
          <w:szCs w:val="24"/>
          <w:rtl/>
        </w:rPr>
      </w:pPr>
      <w:r w:rsidRPr="007234E7">
        <w:rPr>
          <w:rFonts w:ascii="David" w:hAnsi="David" w:cs="David" w:hint="cs"/>
          <w:sz w:val="24"/>
          <w:szCs w:val="24"/>
          <w:u w:val="single"/>
          <w:rtl/>
        </w:rPr>
        <w:t>רבי ישמעאל</w:t>
      </w:r>
      <w:r>
        <w:rPr>
          <w:rFonts w:ascii="David" w:hAnsi="David" w:cs="David" w:hint="cs"/>
          <w:sz w:val="24"/>
          <w:szCs w:val="24"/>
          <w:rtl/>
        </w:rPr>
        <w:t xml:space="preserve"> אומר שאם אדם ברך ברכת פסח, אז פטור ולברך גם ברכת הזבח, אבל אם ברך ברכת הזבח לא פטר את ברכת הפסח, וזאת משום שהקרבן העיקרי הוא קרבן פסח, והוא פוטר את הקרבן הטפל אליו שהוא קרבן חגיגה. (כמו שיש לחם עם שוקולד שמברכים המוציא לחם מן הארץ ולא מברכים על השוקולד כי הלחם הוא העיקר).</w:t>
      </w:r>
    </w:p>
    <w:p w:rsidR="007234E7" w:rsidRDefault="007234E7" w:rsidP="007234E7">
      <w:pPr>
        <w:spacing w:after="0"/>
        <w:jc w:val="both"/>
        <w:rPr>
          <w:rFonts w:ascii="David" w:hAnsi="David" w:cs="David"/>
          <w:sz w:val="24"/>
          <w:szCs w:val="24"/>
          <w:rtl/>
        </w:rPr>
      </w:pPr>
      <w:r w:rsidRPr="007234E7">
        <w:rPr>
          <w:rFonts w:ascii="David" w:hAnsi="David" w:cs="David" w:hint="cs"/>
          <w:sz w:val="24"/>
          <w:szCs w:val="24"/>
          <w:u w:val="single"/>
          <w:rtl/>
        </w:rPr>
        <w:t>רבי עקיבא</w:t>
      </w:r>
      <w:r>
        <w:rPr>
          <w:rFonts w:ascii="David" w:hAnsi="David" w:cs="David" w:hint="cs"/>
          <w:sz w:val="24"/>
          <w:szCs w:val="24"/>
          <w:rtl/>
        </w:rPr>
        <w:t xml:space="preserve"> אומר, ששתי הקרבנות חשובים, ויש לברך תמיד את 2 הברכות, כל קרבן עם הברכה המיוחדת שלו</w:t>
      </w:r>
      <w:r w:rsidR="009E6197">
        <w:rPr>
          <w:rFonts w:ascii="David" w:hAnsi="David" w:cs="David" w:hint="cs"/>
          <w:sz w:val="24"/>
          <w:szCs w:val="24"/>
          <w:rtl/>
        </w:rPr>
        <w:t>.</w:t>
      </w:r>
    </w:p>
    <w:p w:rsidR="009E6197" w:rsidRDefault="009E6197" w:rsidP="007234E7">
      <w:pPr>
        <w:spacing w:after="0"/>
        <w:jc w:val="both"/>
        <w:rPr>
          <w:rFonts w:ascii="David" w:hAnsi="David" w:cs="David"/>
          <w:sz w:val="24"/>
          <w:szCs w:val="24"/>
          <w:rtl/>
        </w:rPr>
      </w:pPr>
    </w:p>
    <w:p w:rsidR="009E6197" w:rsidRPr="001610FD" w:rsidRDefault="009E6197" w:rsidP="007234E7">
      <w:pPr>
        <w:spacing w:after="0"/>
        <w:jc w:val="both"/>
        <w:rPr>
          <w:rFonts w:ascii="David" w:hAnsi="David" w:cs="David"/>
          <w:b/>
          <w:bCs/>
          <w:sz w:val="24"/>
          <w:szCs w:val="24"/>
          <w:rtl/>
        </w:rPr>
      </w:pPr>
      <w:r w:rsidRPr="00605C68">
        <w:rPr>
          <w:rFonts w:ascii="David" w:hAnsi="David" w:cs="Guttman Yad-Brush" w:hint="cs"/>
          <w:sz w:val="24"/>
          <w:szCs w:val="24"/>
          <w:rtl/>
        </w:rPr>
        <w:t xml:space="preserve">מסכת בבא קמא, פרק </w:t>
      </w:r>
      <w:r w:rsidR="002A3765" w:rsidRPr="00605C68">
        <w:rPr>
          <w:rFonts w:ascii="David" w:hAnsi="David" w:cs="Guttman Yad-Brush" w:hint="cs"/>
          <w:sz w:val="24"/>
          <w:szCs w:val="24"/>
          <w:rtl/>
        </w:rPr>
        <w:t>ג</w:t>
      </w:r>
      <w:r w:rsidR="002A3765">
        <w:rPr>
          <w:rFonts w:ascii="David" w:hAnsi="David" w:cs="David" w:hint="cs"/>
          <w:sz w:val="24"/>
          <w:szCs w:val="24"/>
          <w:rtl/>
        </w:rPr>
        <w:t xml:space="preserve"> </w:t>
      </w:r>
      <w:r w:rsidR="002A3765">
        <w:rPr>
          <w:rFonts w:ascii="David" w:hAnsi="David" w:cs="David"/>
          <w:sz w:val="24"/>
          <w:szCs w:val="24"/>
          <w:rtl/>
        </w:rPr>
        <w:t>–</w:t>
      </w:r>
      <w:r w:rsidR="002A3765">
        <w:rPr>
          <w:rFonts w:ascii="David" w:hAnsi="David" w:cs="David" w:hint="cs"/>
          <w:sz w:val="24"/>
          <w:szCs w:val="24"/>
          <w:rtl/>
        </w:rPr>
        <w:t xml:space="preserve"> </w:t>
      </w:r>
      <w:r w:rsidR="002A3765" w:rsidRPr="001610FD">
        <w:rPr>
          <w:rFonts w:ascii="David" w:hAnsi="David" w:cs="David" w:hint="cs"/>
          <w:b/>
          <w:bCs/>
          <w:sz w:val="24"/>
          <w:szCs w:val="24"/>
          <w:rtl/>
        </w:rPr>
        <w:t>הכלל: אדם תמיד אשם, אפילו אם עשה מעשה בלי כוונה.</w:t>
      </w:r>
    </w:p>
    <w:p w:rsidR="009E6197" w:rsidRDefault="009E6197" w:rsidP="009E6197">
      <w:pPr>
        <w:spacing w:after="0"/>
        <w:jc w:val="both"/>
        <w:rPr>
          <w:rFonts w:ascii="David" w:hAnsi="David" w:cs="David"/>
          <w:sz w:val="24"/>
          <w:szCs w:val="24"/>
          <w:rtl/>
        </w:rPr>
      </w:pPr>
      <w:r>
        <w:rPr>
          <w:rFonts w:ascii="David" w:hAnsi="David" w:cs="David" w:hint="cs"/>
          <w:sz w:val="24"/>
          <w:szCs w:val="24"/>
          <w:rtl/>
        </w:rPr>
        <w:t>א: אדם הניח חפץ ברשות הרבים (שיש הרבה אנשים כמו ברחוב) ובא מישהו אחר ונתקע בחפץ ושבר אותו, מי ששבר פטור מלשלם, ואם השובר נפצע, בעל החפץ חייב לשלם לו - כי הניחו את החפץ במקום של הרבים שאסור להניח שם. אם אדם הלך והחפץ שלו נפל ושבר, ואדם אחר ה</w:t>
      </w:r>
      <w:r w:rsidR="00BF0D70">
        <w:rPr>
          <w:rFonts w:ascii="David" w:hAnsi="David" w:cs="David" w:hint="cs"/>
          <w:sz w:val="24"/>
          <w:szCs w:val="24"/>
          <w:rtl/>
        </w:rPr>
        <w:t>חליק מהמים שבחפץ או נפצע מהשברים, ח</w:t>
      </w:r>
      <w:r w:rsidR="002A3765">
        <w:rPr>
          <w:rFonts w:ascii="David" w:hAnsi="David" w:cs="David" w:hint="cs"/>
          <w:sz w:val="24"/>
          <w:szCs w:val="24"/>
          <w:rtl/>
        </w:rPr>
        <w:t>ייב בעל החפץ לשלם על הנזק שנגרם, מכיוון שהאדם תמיד נחשב מזיק. מצד שני</w:t>
      </w:r>
      <w:r w:rsidR="00BF0D70">
        <w:rPr>
          <w:rFonts w:ascii="David" w:hAnsi="David" w:cs="David" w:hint="cs"/>
          <w:sz w:val="24"/>
          <w:szCs w:val="24"/>
          <w:rtl/>
        </w:rPr>
        <w:t xml:space="preserve"> רבי יהודה סובר, אם בעל החפץ התכוון לקחת את השברים או המים אליו, ואדם אחר ניזק מהמים או השברים,  חייב לשלם כי התכוון שהחפץ השבור יהיה שייך אליו. אבל אם נשבר החפץ והאדם לא התכוון לקחת אליו בחזרה ואדם אחר נפגע, אז פטור מלשלם.  </w:t>
      </w:r>
    </w:p>
    <w:p w:rsidR="009E6197" w:rsidRDefault="009E6197" w:rsidP="007234E7">
      <w:pPr>
        <w:spacing w:after="0"/>
        <w:jc w:val="both"/>
        <w:rPr>
          <w:rFonts w:ascii="David" w:hAnsi="David" w:cs="David"/>
          <w:sz w:val="24"/>
          <w:szCs w:val="24"/>
          <w:rtl/>
        </w:rPr>
      </w:pPr>
    </w:p>
    <w:p w:rsidR="009E6197" w:rsidRDefault="00BF0D70" w:rsidP="002A3765">
      <w:pPr>
        <w:spacing w:after="0"/>
        <w:jc w:val="both"/>
        <w:rPr>
          <w:rFonts w:ascii="David" w:hAnsi="David" w:cs="David"/>
          <w:sz w:val="24"/>
          <w:szCs w:val="24"/>
          <w:rtl/>
        </w:rPr>
      </w:pPr>
      <w:r>
        <w:rPr>
          <w:rFonts w:ascii="David" w:hAnsi="David" w:cs="David" w:hint="cs"/>
          <w:sz w:val="24"/>
          <w:szCs w:val="24"/>
          <w:rtl/>
        </w:rPr>
        <w:t>ב: אדם שופך מים ברשות הרבים</w:t>
      </w:r>
      <w:r w:rsidR="002A3765">
        <w:rPr>
          <w:rFonts w:ascii="David" w:hAnsi="David" w:cs="David" w:hint="cs"/>
          <w:sz w:val="24"/>
          <w:szCs w:val="24"/>
          <w:rtl/>
        </w:rPr>
        <w:t xml:space="preserve"> אפילו שמותר כמו בזמן שיש גשם שמותר לשפוך מים לרשות הרבים</w:t>
      </w:r>
      <w:r>
        <w:rPr>
          <w:rFonts w:ascii="David" w:hAnsi="David" w:cs="David" w:hint="cs"/>
          <w:sz w:val="24"/>
          <w:szCs w:val="24"/>
          <w:rtl/>
        </w:rPr>
        <w:t>, ו</w:t>
      </w:r>
      <w:r w:rsidR="002A3765">
        <w:rPr>
          <w:rFonts w:ascii="David" w:hAnsi="David" w:cs="David" w:hint="cs"/>
          <w:sz w:val="24"/>
          <w:szCs w:val="24"/>
          <w:rtl/>
        </w:rPr>
        <w:t xml:space="preserve">מישהו נפגע , חייב לשלם כיוון שאדם מועד לעולם ותמיד אשם. </w:t>
      </w:r>
      <w:r>
        <w:rPr>
          <w:rFonts w:ascii="David" w:hAnsi="David" w:cs="David" w:hint="cs"/>
          <w:sz w:val="24"/>
          <w:szCs w:val="24"/>
          <w:rtl/>
        </w:rPr>
        <w:t xml:space="preserve">אדם </w:t>
      </w:r>
      <w:r w:rsidR="002A3765">
        <w:rPr>
          <w:rFonts w:ascii="David" w:hAnsi="David" w:cs="David" w:hint="cs"/>
          <w:sz w:val="24"/>
          <w:szCs w:val="24"/>
          <w:rtl/>
        </w:rPr>
        <w:t>שהצניע</w:t>
      </w:r>
      <w:r>
        <w:rPr>
          <w:rFonts w:ascii="David" w:hAnsi="David" w:cs="David" w:hint="cs"/>
          <w:sz w:val="24"/>
          <w:szCs w:val="24"/>
          <w:rtl/>
        </w:rPr>
        <w:t xml:space="preserve"> </w:t>
      </w:r>
      <w:r w:rsidR="002A3765">
        <w:rPr>
          <w:rFonts w:ascii="David" w:hAnsi="David" w:cs="David" w:hint="cs"/>
          <w:sz w:val="24"/>
          <w:szCs w:val="24"/>
          <w:rtl/>
        </w:rPr>
        <w:t xml:space="preserve">ברשות הרבים </w:t>
      </w:r>
      <w:r>
        <w:rPr>
          <w:rFonts w:ascii="David" w:hAnsi="David" w:cs="David" w:hint="cs"/>
          <w:sz w:val="24"/>
          <w:szCs w:val="24"/>
          <w:rtl/>
        </w:rPr>
        <w:t>את הקוץ או הזכוכית , או כל דבר שעלול לפגוע,</w:t>
      </w:r>
      <w:r w:rsidR="002A3765">
        <w:rPr>
          <w:rFonts w:ascii="David" w:hAnsi="David" w:cs="David" w:hint="cs"/>
          <w:sz w:val="24"/>
          <w:szCs w:val="24"/>
          <w:rtl/>
        </w:rPr>
        <w:t xml:space="preserve"> אך לא הצניע כראוי</w:t>
      </w:r>
      <w:r>
        <w:rPr>
          <w:rFonts w:ascii="David" w:hAnsi="David" w:cs="David" w:hint="cs"/>
          <w:sz w:val="24"/>
          <w:szCs w:val="24"/>
          <w:rtl/>
        </w:rPr>
        <w:t xml:space="preserve"> , אז ח</w:t>
      </w:r>
      <w:r w:rsidR="002A3765">
        <w:rPr>
          <w:rFonts w:ascii="David" w:hAnsi="David" w:cs="David" w:hint="cs"/>
          <w:sz w:val="24"/>
          <w:szCs w:val="24"/>
          <w:rtl/>
        </w:rPr>
        <w:t>ייב לשלם על הנזק.</w:t>
      </w:r>
    </w:p>
    <w:p w:rsidR="002A3765" w:rsidRDefault="002A3765" w:rsidP="00BF0D70">
      <w:pPr>
        <w:spacing w:after="0"/>
        <w:jc w:val="both"/>
        <w:rPr>
          <w:rFonts w:ascii="David" w:hAnsi="David" w:cs="David"/>
          <w:sz w:val="24"/>
          <w:szCs w:val="24"/>
          <w:rtl/>
        </w:rPr>
      </w:pPr>
    </w:p>
    <w:p w:rsidR="00347DD0" w:rsidRDefault="00BF0D70" w:rsidP="00BF0D70">
      <w:pPr>
        <w:spacing w:after="0"/>
        <w:jc w:val="both"/>
        <w:rPr>
          <w:rFonts w:ascii="David" w:hAnsi="David" w:cs="David"/>
          <w:sz w:val="24"/>
          <w:szCs w:val="24"/>
          <w:rtl/>
        </w:rPr>
      </w:pPr>
      <w:r>
        <w:rPr>
          <w:rFonts w:ascii="David" w:hAnsi="David" w:cs="David" w:hint="cs"/>
          <w:sz w:val="24"/>
          <w:szCs w:val="24"/>
          <w:rtl/>
        </w:rPr>
        <w:t>ג:</w:t>
      </w:r>
      <w:r w:rsidR="002A3765">
        <w:rPr>
          <w:rFonts w:ascii="David" w:hAnsi="David" w:cs="David" w:hint="cs"/>
          <w:sz w:val="24"/>
          <w:szCs w:val="24"/>
          <w:rtl/>
        </w:rPr>
        <w:t xml:space="preserve"> אדם שהוציא לרשות הרבים תבן או קש, כדי שירקיבו ויעשו מהם זבל לזבל את השדות, </w:t>
      </w:r>
      <w:proofErr w:type="spellStart"/>
      <w:r w:rsidR="002A3765">
        <w:rPr>
          <w:rFonts w:ascii="David" w:hAnsi="David" w:cs="David" w:hint="cs"/>
          <w:sz w:val="24"/>
          <w:szCs w:val="24"/>
          <w:rtl/>
        </w:rPr>
        <w:t>והוזק</w:t>
      </w:r>
      <w:proofErr w:type="spellEnd"/>
      <w:r w:rsidR="002A3765">
        <w:rPr>
          <w:rFonts w:ascii="David" w:hAnsi="David" w:cs="David" w:hint="cs"/>
          <w:sz w:val="24"/>
          <w:szCs w:val="24"/>
          <w:rtl/>
        </w:rPr>
        <w:t xml:space="preserve"> אדם, בעל התבן חייב לשלם את הנזק, וחכמים קנסו את אותו אדם שהוציא את התבן, שכל מי שיראה את התבן ברשות הרבים יוכל לקחת אותו, וכל הקודם זוכה, ומצד שני אם מישהו נפגע מהתבן, בעל התבן משלם. רבן שמעון בן גמליאל מסביר שכל מי שמקלקל ברשות הרבים, והיה נזק, אזי חייב לשלם את הנזק, וכל מי שהניח דבר ברשות הרבים בלי </w:t>
      </w:r>
      <w:r w:rsidR="00347DD0">
        <w:rPr>
          <w:rFonts w:ascii="David" w:hAnsi="David" w:cs="David" w:hint="cs"/>
          <w:sz w:val="24"/>
          <w:szCs w:val="24"/>
          <w:rtl/>
        </w:rPr>
        <w:t>רשות חכמים, הם קנסו אותם, וכך כל אדם יוכל לבא ולקחת.</w:t>
      </w:r>
    </w:p>
    <w:p w:rsidR="00347DD0" w:rsidRDefault="00347DD0" w:rsidP="00BF0D70">
      <w:pPr>
        <w:spacing w:after="0"/>
        <w:jc w:val="both"/>
        <w:rPr>
          <w:rFonts w:ascii="David" w:hAnsi="David" w:cs="David"/>
          <w:sz w:val="24"/>
          <w:szCs w:val="24"/>
          <w:rtl/>
        </w:rPr>
      </w:pPr>
      <w:r>
        <w:rPr>
          <w:rFonts w:ascii="David" w:hAnsi="David" w:cs="David" w:hint="cs"/>
          <w:sz w:val="24"/>
          <w:szCs w:val="24"/>
          <w:rtl/>
        </w:rPr>
        <w:t>אדם שהפך את הגלל (צואת בקר) ברשות הרבים, וכך הראה שהוא רוצה את הגלל ולכן נחשב שהוא שלו, ואדם אחר נפגע מאותו גלל, אז זה שהפך את הגלל לזכות בו, חייב לשלם על פגיעה ממנו.</w:t>
      </w:r>
    </w:p>
    <w:p w:rsidR="00FE43DD" w:rsidRDefault="00FE43DD" w:rsidP="00BF0D70">
      <w:pPr>
        <w:spacing w:after="0"/>
        <w:jc w:val="both"/>
        <w:rPr>
          <w:rFonts w:ascii="David" w:hAnsi="David" w:cs="David"/>
          <w:sz w:val="24"/>
          <w:szCs w:val="24"/>
          <w:rtl/>
        </w:rPr>
      </w:pPr>
    </w:p>
    <w:p w:rsidR="00BF0D70" w:rsidRDefault="00FE43DD" w:rsidP="00BF0D70">
      <w:pPr>
        <w:spacing w:after="0"/>
        <w:jc w:val="both"/>
        <w:rPr>
          <w:rFonts w:ascii="David" w:hAnsi="David" w:cs="David" w:hint="cs"/>
          <w:sz w:val="24"/>
          <w:szCs w:val="24"/>
          <w:rtl/>
        </w:rPr>
      </w:pPr>
      <w:r>
        <w:rPr>
          <w:rFonts w:ascii="David" w:hAnsi="David" w:cs="David" w:hint="cs"/>
          <w:sz w:val="24"/>
          <w:szCs w:val="24"/>
          <w:rtl/>
        </w:rPr>
        <w:t xml:space="preserve">ד: שני קדרים (עושי קדרות חרס) שהלכו אחד אחרי השני, ונתקל הראשון ונפל ואז השני נתקל בראשון וגם נפל, הראשון שנפל חייב לשלם את הנזק עבור הקדרות של השני שנשברו, משום שהראשון היה יכול לזוז, אך פשע ולא זז, ובגללו נפל השני. אבל אם לא </w:t>
      </w:r>
      <w:proofErr w:type="spellStart"/>
      <w:r>
        <w:rPr>
          <w:rFonts w:ascii="David" w:hAnsi="David" w:cs="David" w:hint="cs"/>
          <w:sz w:val="24"/>
          <w:szCs w:val="24"/>
          <w:rtl/>
        </w:rPr>
        <w:t>יכל</w:t>
      </w:r>
      <w:proofErr w:type="spellEnd"/>
      <w:r>
        <w:rPr>
          <w:rFonts w:ascii="David" w:hAnsi="David" w:cs="David" w:hint="cs"/>
          <w:sz w:val="24"/>
          <w:szCs w:val="24"/>
          <w:rtl/>
        </w:rPr>
        <w:t xml:space="preserve"> לקום כיוון שהזמן היה קצר מאוד, אז הראשון פטור, כי לא פשע והתרשל.</w:t>
      </w:r>
    </w:p>
    <w:p w:rsidR="00FE43DD" w:rsidRDefault="00FE43DD" w:rsidP="00BF0D70">
      <w:pPr>
        <w:spacing w:after="0"/>
        <w:jc w:val="both"/>
        <w:rPr>
          <w:rFonts w:ascii="David" w:hAnsi="David" w:cs="David"/>
          <w:sz w:val="24"/>
          <w:szCs w:val="24"/>
          <w:rtl/>
        </w:rPr>
      </w:pPr>
    </w:p>
    <w:p w:rsidR="00FE43DD" w:rsidRDefault="00FE43DD" w:rsidP="00BF0D70">
      <w:pPr>
        <w:spacing w:after="0"/>
        <w:jc w:val="both"/>
        <w:rPr>
          <w:rFonts w:ascii="David" w:hAnsi="David" w:cs="David"/>
          <w:sz w:val="24"/>
          <w:szCs w:val="24"/>
          <w:rtl/>
        </w:rPr>
      </w:pPr>
      <w:r w:rsidRPr="00605C68">
        <w:rPr>
          <w:rFonts w:ascii="David" w:hAnsi="David" w:cs="Guttman Yad-Brush" w:hint="cs"/>
          <w:sz w:val="24"/>
          <w:szCs w:val="24"/>
          <w:rtl/>
        </w:rPr>
        <w:t>מסכת בבא קמא פרק ח</w:t>
      </w:r>
      <w:r w:rsidR="001610FD" w:rsidRPr="00605C68">
        <w:rPr>
          <w:rFonts w:ascii="David" w:hAnsi="David" w:cs="Guttman Yad-Brush" w:hint="cs"/>
          <w:sz w:val="24"/>
          <w:szCs w:val="24"/>
          <w:rtl/>
        </w:rPr>
        <w:t>:</w:t>
      </w:r>
      <w:r w:rsidR="001610FD">
        <w:rPr>
          <w:rFonts w:ascii="David" w:hAnsi="David" w:cs="David" w:hint="cs"/>
          <w:sz w:val="24"/>
          <w:szCs w:val="24"/>
          <w:rtl/>
        </w:rPr>
        <w:t xml:space="preserve">  </w:t>
      </w:r>
      <w:r w:rsidR="001610FD" w:rsidRPr="001610FD">
        <w:rPr>
          <w:rFonts w:ascii="David" w:hAnsi="David" w:cs="David" w:hint="cs"/>
          <w:b/>
          <w:bCs/>
          <w:sz w:val="24"/>
          <w:szCs w:val="24"/>
          <w:rtl/>
        </w:rPr>
        <w:t xml:space="preserve">מה הדין אדם שהזיק ופגע </w:t>
      </w:r>
      <w:proofErr w:type="spellStart"/>
      <w:r w:rsidR="001610FD" w:rsidRPr="001610FD">
        <w:rPr>
          <w:rFonts w:ascii="David" w:hAnsi="David" w:cs="David" w:hint="cs"/>
          <w:b/>
          <w:bCs/>
          <w:sz w:val="24"/>
          <w:szCs w:val="24"/>
          <w:rtl/>
        </w:rPr>
        <w:t>בחבירו</w:t>
      </w:r>
      <w:proofErr w:type="spellEnd"/>
      <w:r w:rsidR="001610FD" w:rsidRPr="001610FD">
        <w:rPr>
          <w:rFonts w:ascii="David" w:hAnsi="David" w:cs="David" w:hint="cs"/>
          <w:b/>
          <w:bCs/>
          <w:sz w:val="24"/>
          <w:szCs w:val="24"/>
          <w:rtl/>
        </w:rPr>
        <w:t>?</w:t>
      </w:r>
    </w:p>
    <w:p w:rsidR="001610FD" w:rsidRDefault="0061153A" w:rsidP="001610FD">
      <w:pPr>
        <w:spacing w:after="0"/>
        <w:jc w:val="both"/>
        <w:rPr>
          <w:rFonts w:ascii="David" w:hAnsi="David" w:cs="David"/>
          <w:sz w:val="24"/>
          <w:szCs w:val="24"/>
          <w:rtl/>
        </w:rPr>
      </w:pPr>
      <w:r>
        <w:rPr>
          <w:rFonts w:ascii="David" w:hAnsi="David" w:cs="David" w:hint="cs"/>
          <w:sz w:val="24"/>
          <w:szCs w:val="24"/>
          <w:rtl/>
        </w:rPr>
        <w:t xml:space="preserve">א: אדם שפגע </w:t>
      </w:r>
      <w:proofErr w:type="spellStart"/>
      <w:r>
        <w:rPr>
          <w:rFonts w:ascii="David" w:hAnsi="David" w:cs="David" w:hint="cs"/>
          <w:sz w:val="24"/>
          <w:szCs w:val="24"/>
          <w:rtl/>
        </w:rPr>
        <w:t>בחב</w:t>
      </w:r>
      <w:r w:rsidR="001610FD">
        <w:rPr>
          <w:rFonts w:ascii="David" w:hAnsi="David" w:cs="David" w:hint="cs"/>
          <w:sz w:val="24"/>
          <w:szCs w:val="24"/>
          <w:rtl/>
        </w:rPr>
        <w:t>ירו</w:t>
      </w:r>
      <w:proofErr w:type="spellEnd"/>
      <w:r w:rsidR="001610FD">
        <w:rPr>
          <w:rFonts w:ascii="David" w:hAnsi="David" w:cs="David" w:hint="cs"/>
          <w:sz w:val="24"/>
          <w:szCs w:val="24"/>
          <w:rtl/>
        </w:rPr>
        <w:t>, צריך לשלם לו חמישה תשלומים:</w:t>
      </w:r>
    </w:p>
    <w:p w:rsidR="001610FD" w:rsidRDefault="0061153A" w:rsidP="001610FD">
      <w:pPr>
        <w:spacing w:after="0"/>
        <w:jc w:val="both"/>
        <w:rPr>
          <w:rFonts w:ascii="David" w:hAnsi="David" w:cs="David"/>
          <w:sz w:val="24"/>
          <w:szCs w:val="24"/>
          <w:u w:val="single"/>
          <w:rtl/>
        </w:rPr>
      </w:pPr>
      <w:r w:rsidRPr="0061153A">
        <w:rPr>
          <w:rFonts w:ascii="David" w:hAnsi="David" w:cs="David" w:hint="cs"/>
          <w:sz w:val="24"/>
          <w:szCs w:val="24"/>
          <w:u w:val="single"/>
          <w:rtl/>
        </w:rPr>
        <w:t>נזק</w:t>
      </w:r>
      <w:r>
        <w:rPr>
          <w:rFonts w:ascii="David" w:hAnsi="David" w:cs="David" w:hint="cs"/>
          <w:sz w:val="24"/>
          <w:szCs w:val="24"/>
          <w:rtl/>
        </w:rPr>
        <w:t xml:space="preserve"> (דמי פגיעה)</w:t>
      </w:r>
      <w:r w:rsidR="001610FD">
        <w:rPr>
          <w:rFonts w:ascii="David" w:hAnsi="David" w:cs="David" w:hint="cs"/>
          <w:sz w:val="24"/>
          <w:szCs w:val="24"/>
          <w:rtl/>
        </w:rPr>
        <w:t xml:space="preserve"> </w:t>
      </w:r>
      <w:r w:rsidR="001610FD">
        <w:rPr>
          <w:rFonts w:ascii="David" w:hAnsi="David" w:cs="David" w:hint="cs"/>
          <w:sz w:val="24"/>
          <w:szCs w:val="24"/>
          <w:rtl/>
        </w:rPr>
        <w:t>בודקים כמה אדם כזה נמכר בשוק לפני ואחרי המכה, ואת ההפרש ישלם בפוגע לנפגע</w:t>
      </w:r>
      <w:r w:rsidR="001610FD">
        <w:rPr>
          <w:rFonts w:ascii="David" w:hAnsi="David" w:cs="David" w:hint="cs"/>
          <w:sz w:val="24"/>
          <w:szCs w:val="24"/>
          <w:rtl/>
        </w:rPr>
        <w:t xml:space="preserve"> </w:t>
      </w:r>
      <w:r>
        <w:rPr>
          <w:rFonts w:ascii="David" w:hAnsi="David" w:cs="David" w:hint="cs"/>
          <w:sz w:val="24"/>
          <w:szCs w:val="24"/>
          <w:rtl/>
        </w:rPr>
        <w:t xml:space="preserve">, </w:t>
      </w:r>
    </w:p>
    <w:p w:rsidR="001610FD" w:rsidRDefault="0061153A" w:rsidP="001610FD">
      <w:pPr>
        <w:spacing w:after="0"/>
        <w:jc w:val="both"/>
        <w:rPr>
          <w:rFonts w:ascii="David" w:hAnsi="David" w:cs="David"/>
          <w:sz w:val="24"/>
          <w:szCs w:val="24"/>
          <w:rtl/>
        </w:rPr>
      </w:pPr>
      <w:r w:rsidRPr="0061153A">
        <w:rPr>
          <w:rFonts w:ascii="David" w:hAnsi="David" w:cs="David" w:hint="cs"/>
          <w:sz w:val="24"/>
          <w:szCs w:val="24"/>
          <w:u w:val="single"/>
          <w:rtl/>
        </w:rPr>
        <w:t>צער</w:t>
      </w:r>
      <w:r>
        <w:rPr>
          <w:rFonts w:ascii="David" w:hAnsi="David" w:cs="David" w:hint="cs"/>
          <w:sz w:val="24"/>
          <w:szCs w:val="24"/>
          <w:rtl/>
        </w:rPr>
        <w:t xml:space="preserve"> (</w:t>
      </w:r>
      <w:r w:rsidR="001610FD">
        <w:rPr>
          <w:rFonts w:ascii="David" w:hAnsi="David" w:cs="David" w:hint="cs"/>
          <w:sz w:val="24"/>
          <w:szCs w:val="24"/>
          <w:rtl/>
        </w:rPr>
        <w:t>כאב ש</w:t>
      </w:r>
      <w:r>
        <w:rPr>
          <w:rFonts w:ascii="David" w:hAnsi="David" w:cs="David" w:hint="cs"/>
          <w:sz w:val="24"/>
          <w:szCs w:val="24"/>
          <w:rtl/>
        </w:rPr>
        <w:t xml:space="preserve">אדם מצטער), </w:t>
      </w:r>
      <w:r w:rsidR="001610FD">
        <w:rPr>
          <w:rFonts w:ascii="David" w:hAnsi="David" w:cs="David" w:hint="cs"/>
          <w:sz w:val="24"/>
          <w:szCs w:val="24"/>
          <w:rtl/>
        </w:rPr>
        <w:t>משערים כמה כסף האדם מוכן לשלם כדי שלא יעשו לו כוויה בשיפוד חם במקום שיכאב לו מאוד.</w:t>
      </w:r>
    </w:p>
    <w:p w:rsidR="001610FD" w:rsidRPr="001610FD" w:rsidRDefault="0061153A" w:rsidP="001610FD">
      <w:pPr>
        <w:spacing w:after="0"/>
        <w:jc w:val="both"/>
        <w:rPr>
          <w:rFonts w:ascii="David" w:hAnsi="David" w:cs="David"/>
          <w:sz w:val="24"/>
          <w:szCs w:val="24"/>
          <w:rtl/>
        </w:rPr>
      </w:pPr>
      <w:r w:rsidRPr="0061153A">
        <w:rPr>
          <w:rFonts w:ascii="David" w:hAnsi="David" w:cs="David" w:hint="cs"/>
          <w:sz w:val="24"/>
          <w:szCs w:val="24"/>
          <w:u w:val="single"/>
          <w:rtl/>
        </w:rPr>
        <w:t>ריפוי</w:t>
      </w:r>
      <w:r w:rsidR="001610FD">
        <w:rPr>
          <w:rFonts w:ascii="David" w:hAnsi="David" w:cs="David" w:hint="cs"/>
          <w:sz w:val="24"/>
          <w:szCs w:val="24"/>
          <w:rtl/>
        </w:rPr>
        <w:t xml:space="preserve"> (תשלום תרופות) </w:t>
      </w:r>
      <w:r w:rsidR="001610FD">
        <w:rPr>
          <w:rFonts w:ascii="David" w:hAnsi="David" w:cs="David"/>
          <w:sz w:val="24"/>
          <w:szCs w:val="24"/>
          <w:rtl/>
        </w:rPr>
        <w:t>–</w:t>
      </w:r>
      <w:r w:rsidR="001610FD">
        <w:rPr>
          <w:rFonts w:ascii="David" w:hAnsi="David" w:cs="David" w:hint="cs"/>
          <w:sz w:val="24"/>
          <w:szCs w:val="24"/>
          <w:rtl/>
        </w:rPr>
        <w:t xml:space="preserve"> משלם דמי הרופא והתרופות עד שמבריא. אך אם הבריא וחזר להיות חולה פטור מלשלם.</w:t>
      </w:r>
    </w:p>
    <w:p w:rsidR="001610FD" w:rsidRDefault="0061153A" w:rsidP="001610FD">
      <w:pPr>
        <w:spacing w:after="0"/>
        <w:jc w:val="both"/>
        <w:rPr>
          <w:rFonts w:ascii="David" w:hAnsi="David" w:cs="David"/>
          <w:sz w:val="24"/>
          <w:szCs w:val="24"/>
          <w:u w:val="single"/>
          <w:rtl/>
        </w:rPr>
      </w:pPr>
      <w:r w:rsidRPr="0061153A">
        <w:rPr>
          <w:rFonts w:ascii="David" w:hAnsi="David" w:cs="David" w:hint="cs"/>
          <w:sz w:val="24"/>
          <w:szCs w:val="24"/>
          <w:u w:val="single"/>
          <w:rtl/>
        </w:rPr>
        <w:lastRenderedPageBreak/>
        <w:t>שבת</w:t>
      </w:r>
      <w:r>
        <w:rPr>
          <w:rFonts w:ascii="David" w:hAnsi="David" w:cs="David" w:hint="cs"/>
          <w:sz w:val="24"/>
          <w:szCs w:val="24"/>
          <w:rtl/>
        </w:rPr>
        <w:t xml:space="preserve"> (</w:t>
      </w:r>
      <w:r w:rsidR="001610FD">
        <w:rPr>
          <w:rFonts w:ascii="David" w:hAnsi="David" w:cs="David" w:hint="cs"/>
          <w:sz w:val="24"/>
          <w:szCs w:val="24"/>
          <w:rtl/>
        </w:rPr>
        <w:t>תשלום שאינו יכול לעבוד) משלמים סכום כמו של שומר קישואים שזו מלאכה מאוד קלה. (כי משלם עוד תשלומים)</w:t>
      </w:r>
      <w:r>
        <w:rPr>
          <w:rFonts w:ascii="David" w:hAnsi="David" w:cs="David" w:hint="cs"/>
          <w:sz w:val="24"/>
          <w:szCs w:val="24"/>
          <w:rtl/>
        </w:rPr>
        <w:t xml:space="preserve"> </w:t>
      </w:r>
    </w:p>
    <w:p w:rsidR="00605C68" w:rsidRDefault="0061153A" w:rsidP="00605C68">
      <w:pPr>
        <w:spacing w:after="0"/>
        <w:jc w:val="both"/>
        <w:rPr>
          <w:rFonts w:ascii="David" w:hAnsi="David" w:cs="David"/>
          <w:sz w:val="24"/>
          <w:szCs w:val="24"/>
          <w:rtl/>
        </w:rPr>
      </w:pPr>
      <w:r w:rsidRPr="0061153A">
        <w:rPr>
          <w:rFonts w:ascii="David" w:hAnsi="David" w:cs="David" w:hint="cs"/>
          <w:sz w:val="24"/>
          <w:szCs w:val="24"/>
          <w:u w:val="single"/>
          <w:rtl/>
        </w:rPr>
        <w:t>בושת</w:t>
      </w:r>
      <w:r>
        <w:rPr>
          <w:rFonts w:ascii="David" w:hAnsi="David" w:cs="David" w:hint="cs"/>
          <w:sz w:val="24"/>
          <w:szCs w:val="24"/>
          <w:rtl/>
        </w:rPr>
        <w:t xml:space="preserve"> (בושה שנגרמת לאדם שנפגע ברבים). </w:t>
      </w:r>
      <w:proofErr w:type="spellStart"/>
      <w:r w:rsidR="001610FD">
        <w:rPr>
          <w:rFonts w:ascii="David" w:hAnsi="David" w:cs="David" w:hint="cs"/>
          <w:sz w:val="24"/>
          <w:szCs w:val="24"/>
          <w:rtl/>
        </w:rPr>
        <w:t>הכל</w:t>
      </w:r>
      <w:proofErr w:type="spellEnd"/>
      <w:r w:rsidR="001610FD">
        <w:rPr>
          <w:rFonts w:ascii="David" w:hAnsi="David" w:cs="David" w:hint="cs"/>
          <w:sz w:val="24"/>
          <w:szCs w:val="24"/>
          <w:rtl/>
        </w:rPr>
        <w:t xml:space="preserve"> לפי מדרגת המבייש והמתבייש. אדם שבייש אדם שגילה חלק מגופו, או שבייש אדם עיוור, או שמבייש אדם שישן ושם לב לזה כשמתעורר, חייב לשלם דמי בושת, אבל אדם שישן ובייש מתוך שינה פטור, כי בושת זה רק בכוונה. אבל שנפל מהגג ועל הדרך מישהו התבייש בגללו חייב לשלם דמי הנזק שהזיק, כי האדם תמיד אשם בנזק, וחכמים לומדים זאת מהפסוק, 'ושלחה ידה והחזיקה את מבושיו', שהאישה עשתה מעשה חמור והתכוונה לכך, ולכן משלמת את הבושת, אך אם לא התכוונה לא משלמת, וגם אצל הנופל מהגג, הוא לא התכוון ולכן לא משלם בושת אלא נזק. </w:t>
      </w:r>
    </w:p>
    <w:p w:rsidR="00605C68" w:rsidRDefault="00605C68" w:rsidP="00605C68">
      <w:pPr>
        <w:spacing w:after="0"/>
        <w:jc w:val="both"/>
        <w:rPr>
          <w:rFonts w:ascii="David" w:hAnsi="David" w:cs="David"/>
          <w:sz w:val="24"/>
          <w:szCs w:val="24"/>
          <w:rtl/>
        </w:rPr>
      </w:pPr>
    </w:p>
    <w:p w:rsidR="00FE43DD" w:rsidRDefault="00FE43DD" w:rsidP="00605C68">
      <w:pPr>
        <w:spacing w:after="0"/>
        <w:jc w:val="both"/>
        <w:rPr>
          <w:rFonts w:ascii="David" w:hAnsi="David" w:cs="David"/>
          <w:sz w:val="24"/>
          <w:szCs w:val="24"/>
          <w:rtl/>
        </w:rPr>
      </w:pPr>
      <w:r>
        <w:rPr>
          <w:rFonts w:ascii="David" w:hAnsi="David" w:cs="David" w:hint="cs"/>
          <w:sz w:val="24"/>
          <w:szCs w:val="24"/>
          <w:rtl/>
        </w:rPr>
        <w:t xml:space="preserve">ו: אדם שנתן אגרוף לחברו, משלם כמות של סלע (סכום כסף- חצי דינר) שזה דמי הבושה של החבר (בושת). רבי יהודה אומר משום רבי יוסי הגליל, שצריך לשלם מנה, כלומר 100 דינר. סטר לו על הלחי עם כף היד </w:t>
      </w:r>
      <w:r>
        <w:rPr>
          <w:rFonts w:ascii="David" w:hAnsi="David" w:cs="David"/>
          <w:sz w:val="24"/>
          <w:szCs w:val="24"/>
          <w:rtl/>
        </w:rPr>
        <w:t>–</w:t>
      </w:r>
      <w:r>
        <w:rPr>
          <w:rFonts w:ascii="David" w:hAnsi="David" w:cs="David" w:hint="cs"/>
          <w:sz w:val="24"/>
          <w:szCs w:val="24"/>
          <w:rtl/>
        </w:rPr>
        <w:t xml:space="preserve"> משלם 200 זוז, אך אם סטר עם גב היד משלם 400 זוז כי זה יותר מבייש. אדם שמשך או תלש שיער או ירק על </w:t>
      </w:r>
      <w:proofErr w:type="spellStart"/>
      <w:r>
        <w:rPr>
          <w:rFonts w:ascii="David" w:hAnsi="David" w:cs="David" w:hint="cs"/>
          <w:sz w:val="24"/>
          <w:szCs w:val="24"/>
          <w:rtl/>
        </w:rPr>
        <w:t>חבירו</w:t>
      </w:r>
      <w:proofErr w:type="spellEnd"/>
      <w:r>
        <w:rPr>
          <w:rFonts w:ascii="David" w:hAnsi="David" w:cs="David" w:hint="cs"/>
          <w:sz w:val="24"/>
          <w:szCs w:val="24"/>
          <w:rtl/>
        </w:rPr>
        <w:t xml:space="preserve"> או העביר טליתו (בגד עליון), או הוריד לאישה את כיסוי הראש בשוק </w:t>
      </w:r>
      <w:r>
        <w:rPr>
          <w:rFonts w:ascii="David" w:hAnsi="David" w:cs="David"/>
          <w:sz w:val="24"/>
          <w:szCs w:val="24"/>
          <w:rtl/>
        </w:rPr>
        <w:t>–</w:t>
      </w:r>
      <w:r>
        <w:rPr>
          <w:rFonts w:ascii="David" w:hAnsi="David" w:cs="David" w:hint="cs"/>
          <w:sz w:val="24"/>
          <w:szCs w:val="24"/>
          <w:rtl/>
        </w:rPr>
        <w:t xml:space="preserve"> משלם 400 זוז על הבושה. </w:t>
      </w:r>
    </w:p>
    <w:p w:rsidR="00FE43DD" w:rsidRDefault="00FE43DD" w:rsidP="00BF0D70">
      <w:pPr>
        <w:spacing w:after="0"/>
        <w:jc w:val="both"/>
        <w:rPr>
          <w:rFonts w:ascii="David" w:hAnsi="David" w:cs="David"/>
          <w:sz w:val="24"/>
          <w:szCs w:val="24"/>
          <w:rtl/>
        </w:rPr>
      </w:pPr>
      <w:r w:rsidRPr="00605C68">
        <w:rPr>
          <w:rFonts w:ascii="David" w:hAnsi="David" w:cs="David" w:hint="cs"/>
          <w:sz w:val="24"/>
          <w:szCs w:val="24"/>
          <w:u w:val="single"/>
          <w:rtl/>
        </w:rPr>
        <w:t>תנא קמא</w:t>
      </w:r>
      <w:r>
        <w:rPr>
          <w:rFonts w:ascii="David" w:hAnsi="David" w:cs="David" w:hint="cs"/>
          <w:sz w:val="24"/>
          <w:szCs w:val="24"/>
          <w:rtl/>
        </w:rPr>
        <w:t xml:space="preserve"> מבאר שהכלל הוא: שמשלם לכל אדם לפי רמת המכובדות שלו, ככל שהוא יותר מכובד ובייש אותו משלם יותר. מצד שני </w:t>
      </w:r>
      <w:r w:rsidRPr="00605C68">
        <w:rPr>
          <w:rFonts w:ascii="David" w:hAnsi="David" w:cs="David" w:hint="cs"/>
          <w:sz w:val="24"/>
          <w:szCs w:val="24"/>
          <w:u w:val="single"/>
          <w:rtl/>
        </w:rPr>
        <w:t>רבי עקיבא</w:t>
      </w:r>
      <w:r>
        <w:rPr>
          <w:rFonts w:ascii="David" w:hAnsi="David" w:cs="David" w:hint="cs"/>
          <w:sz w:val="24"/>
          <w:szCs w:val="24"/>
          <w:rtl/>
        </w:rPr>
        <w:t xml:space="preserve"> לא מסכים, ואומר שכל ישראל בני חורין ובני האבות הקדושים ופשוט עכשיו עם פחות כסף, ולכן תמיד נחשבים מכובדים!</w:t>
      </w:r>
      <w:r w:rsidR="005A2DFC">
        <w:rPr>
          <w:rFonts w:ascii="David" w:hAnsi="David" w:cs="David" w:hint="cs"/>
          <w:sz w:val="24"/>
          <w:szCs w:val="24"/>
          <w:rtl/>
        </w:rPr>
        <w:t xml:space="preserve"> </w:t>
      </w:r>
      <w:bookmarkStart w:id="0" w:name="_GoBack"/>
      <w:r w:rsidR="005A2DFC" w:rsidRPr="00605C68">
        <w:rPr>
          <w:rFonts w:ascii="David" w:hAnsi="David" w:cs="David" w:hint="cs"/>
          <w:sz w:val="24"/>
          <w:szCs w:val="24"/>
          <w:u w:val="single"/>
          <w:rtl/>
        </w:rPr>
        <w:t>והיה מעשה</w:t>
      </w:r>
      <w:r w:rsidR="005A2DFC">
        <w:rPr>
          <w:rFonts w:ascii="David" w:hAnsi="David" w:cs="David" w:hint="cs"/>
          <w:sz w:val="24"/>
          <w:szCs w:val="24"/>
          <w:rtl/>
        </w:rPr>
        <w:t xml:space="preserve"> </w:t>
      </w:r>
      <w:bookmarkEnd w:id="0"/>
      <w:r w:rsidR="005A2DFC">
        <w:rPr>
          <w:rFonts w:ascii="David" w:hAnsi="David" w:cs="David" w:hint="cs"/>
          <w:sz w:val="24"/>
          <w:szCs w:val="24"/>
          <w:rtl/>
        </w:rPr>
        <w:t>שאדם שגילה את שיער האישה בשוק (הוריד את כיסוי הראש שלה), ובאה לפי רבי עקיבא וחייב לתת לה 400 זוז על הבושה! אמר לו הפוגע לרבי עקיבא, תן לי זמן לשלם, ונתן לו זמן. בא הפוגע לפתח בית האישה, וראה שעומדת בפתח החצר, שבר מולה את הכד היקר שהיה בו שמן, מיד הורידה את כיסוי הראש וספגה את השמן שלא ילך לאיבוד, האיש ראה זאת והביא עדים שיראו כיצד היא הורידה את כיסוי הראש ברבים בשביל שמן! הלך לרבי עקיבא ואמר לו תראה איך האישה זלזלה בכיסוי הראש בשביל השמן!</w:t>
      </w:r>
      <w:r w:rsidR="005A2DFC">
        <w:rPr>
          <w:rFonts w:ascii="David" w:hAnsi="David" w:cs="David" w:hint="cs"/>
          <w:sz w:val="24"/>
          <w:szCs w:val="24"/>
        </w:rPr>
        <w:t xml:space="preserve"> </w:t>
      </w:r>
      <w:r w:rsidR="005A2DFC">
        <w:rPr>
          <w:rFonts w:ascii="David" w:hAnsi="David" w:cs="David" w:hint="cs"/>
          <w:sz w:val="24"/>
          <w:szCs w:val="24"/>
          <w:rtl/>
        </w:rPr>
        <w:t xml:space="preserve">לא מגיע לה שאשלם לה! היא מורידה את כיסוי הראש מעצמה! ענה רבי עקיבא, יש כלל, שאדם שפוגע בעצמו, למרות שאסור לו לעשות כך, פטור מעונש בית דין, ולכן איני יכול להעניש אותה, מצד שני אם מישהו חיצוני פוגע, בית דין מענישים אותו. כמו לדוגמא, אדם שקיצץ את הנטיעות שלו (עצים) וכתוב בתורה בל תשחית, </w:t>
      </w:r>
      <w:r>
        <w:rPr>
          <w:rFonts w:ascii="David" w:hAnsi="David" w:cs="David" w:hint="cs"/>
          <w:sz w:val="24"/>
          <w:szCs w:val="24"/>
          <w:rtl/>
        </w:rPr>
        <w:t xml:space="preserve"> </w:t>
      </w:r>
      <w:r w:rsidR="005A2DFC">
        <w:rPr>
          <w:rFonts w:ascii="David" w:hAnsi="David" w:cs="David" w:hint="cs"/>
          <w:sz w:val="24"/>
          <w:szCs w:val="24"/>
          <w:rtl/>
        </w:rPr>
        <w:t>אם האדם השחית לעצמו אי אפשר להעניש אותו, אך אם מישהו אחר עשה זאת, מענישים אותו. אולם, אין ההלכה כרבי עקיבא.</w:t>
      </w:r>
    </w:p>
    <w:p w:rsidR="00605C68" w:rsidRDefault="00605C68" w:rsidP="00BF0D70">
      <w:pPr>
        <w:spacing w:after="0"/>
        <w:jc w:val="both"/>
        <w:rPr>
          <w:rFonts w:ascii="David" w:hAnsi="David" w:cs="David"/>
          <w:sz w:val="24"/>
          <w:szCs w:val="24"/>
          <w:rtl/>
        </w:rPr>
      </w:pPr>
    </w:p>
    <w:p w:rsidR="0061153A" w:rsidRDefault="00605C68" w:rsidP="00BF0D70">
      <w:pPr>
        <w:spacing w:after="0"/>
        <w:jc w:val="both"/>
        <w:rPr>
          <w:rFonts w:ascii="David" w:hAnsi="David" w:cs="David" w:hint="cs"/>
          <w:sz w:val="24"/>
          <w:szCs w:val="24"/>
          <w:rtl/>
        </w:rPr>
      </w:pPr>
      <w:r>
        <w:rPr>
          <w:rFonts w:ascii="David" w:hAnsi="David" w:cs="David" w:hint="cs"/>
          <w:sz w:val="24"/>
          <w:szCs w:val="24"/>
          <w:rtl/>
        </w:rPr>
        <w:t>ז: אדם שפוגע בחב</w:t>
      </w:r>
      <w:r w:rsidR="001610FD">
        <w:rPr>
          <w:rFonts w:ascii="David" w:hAnsi="David" w:cs="David" w:hint="cs"/>
          <w:sz w:val="24"/>
          <w:szCs w:val="24"/>
          <w:rtl/>
        </w:rPr>
        <w:t>רו חייב לבקש סליחה בנוסף לחמשת התשלומים שמשלם לו, כמו שכתוב בתורה, שאבימלך לקח מאברהם את שרה, אז ה' אמר לאבימלך השב אשת האיש, כלומר תשיב לאברהם את שרה ותבקש שיתפלל עליך ואז הוא יסלח לך.</w:t>
      </w:r>
    </w:p>
    <w:p w:rsidR="001610FD" w:rsidRDefault="001610FD" w:rsidP="00BF0D70">
      <w:pPr>
        <w:spacing w:after="0"/>
        <w:jc w:val="both"/>
        <w:rPr>
          <w:rFonts w:ascii="David" w:hAnsi="David" w:cs="David"/>
          <w:sz w:val="24"/>
          <w:szCs w:val="24"/>
          <w:rtl/>
        </w:rPr>
      </w:pPr>
      <w:r>
        <w:rPr>
          <w:rFonts w:ascii="David" w:hAnsi="David" w:cs="David" w:hint="cs"/>
          <w:sz w:val="24"/>
          <w:szCs w:val="24"/>
          <w:rtl/>
        </w:rPr>
        <w:t>מצד שני, הנפגע צריך להיות סלחן, כמו שאברהם ישר התפלל על אבימלך שנאמר 'ויתפלל אברהם...'</w:t>
      </w:r>
    </w:p>
    <w:p w:rsidR="00605C68" w:rsidRDefault="00605C68" w:rsidP="00BF0D70">
      <w:pPr>
        <w:spacing w:after="0"/>
        <w:jc w:val="both"/>
        <w:rPr>
          <w:rFonts w:ascii="David" w:hAnsi="David" w:cs="David"/>
          <w:sz w:val="24"/>
          <w:szCs w:val="24"/>
          <w:rtl/>
        </w:rPr>
      </w:pPr>
      <w:r>
        <w:rPr>
          <w:rFonts w:ascii="David" w:hAnsi="David" w:cs="David" w:hint="cs"/>
          <w:sz w:val="24"/>
          <w:szCs w:val="24"/>
          <w:rtl/>
        </w:rPr>
        <w:t xml:space="preserve">מה הדין אם אדם אמר לחברו שבור לי את הרגל, היד, העין </w:t>
      </w:r>
      <w:proofErr w:type="spellStart"/>
      <w:r>
        <w:rPr>
          <w:rFonts w:ascii="David" w:hAnsi="David" w:cs="David" w:hint="cs"/>
          <w:sz w:val="24"/>
          <w:szCs w:val="24"/>
          <w:rtl/>
        </w:rPr>
        <w:t>וכו</w:t>
      </w:r>
      <w:proofErr w:type="spellEnd"/>
      <w:r>
        <w:rPr>
          <w:rFonts w:ascii="David" w:hAnsi="David" w:cs="David" w:hint="cs"/>
          <w:sz w:val="24"/>
          <w:szCs w:val="24"/>
          <w:rtl/>
        </w:rPr>
        <w:t xml:space="preserve">'? חייב הפוגע לשלם כל חמשת התשלומים, ואפילו אם החבר יאמר לו אני סולח לך מראש על חמשת התשלומים, המזיק חייב עדיין לשלם. </w:t>
      </w:r>
    </w:p>
    <w:p w:rsidR="00605C68" w:rsidRDefault="00605C68" w:rsidP="00BF0D70">
      <w:pPr>
        <w:spacing w:after="0"/>
        <w:jc w:val="both"/>
        <w:rPr>
          <w:rFonts w:ascii="David" w:hAnsi="David" w:cs="David"/>
          <w:sz w:val="24"/>
          <w:szCs w:val="24"/>
          <w:rtl/>
        </w:rPr>
      </w:pPr>
      <w:r>
        <w:rPr>
          <w:rFonts w:ascii="David" w:hAnsi="David" w:cs="David" w:hint="cs"/>
          <w:sz w:val="24"/>
          <w:szCs w:val="24"/>
          <w:rtl/>
        </w:rPr>
        <w:t>מקרה זה נכון גם לגבי אדם שאמר לחברו לקרוע לו את הבגד או לשבור חפץ שחייב המזיק לשלם, אבל אם אמר לו בעל החפץ תשבור לי ולא תשלם לי, אז פטור כי זה פגיעה בחפץ ולא באדם עצמו, ואדם יכול למחול על ממונו.</w:t>
      </w:r>
    </w:p>
    <w:p w:rsidR="00605C68" w:rsidRPr="00B55F90" w:rsidRDefault="00605C68" w:rsidP="00605C68">
      <w:pPr>
        <w:spacing w:after="0"/>
        <w:jc w:val="both"/>
        <w:rPr>
          <w:rFonts w:ascii="David" w:hAnsi="David" w:cs="David"/>
          <w:sz w:val="24"/>
          <w:szCs w:val="24"/>
        </w:rPr>
      </w:pPr>
      <w:r>
        <w:rPr>
          <w:rFonts w:ascii="David" w:hAnsi="David" w:cs="David" w:hint="cs"/>
          <w:sz w:val="24"/>
          <w:szCs w:val="24"/>
          <w:rtl/>
        </w:rPr>
        <w:t>אדם ששלח מישהו לפגוע באדם, ואמר לו אני אשלם לך או שאני אשלם במקומך את הנזק, האדם שפגע חייב לשלם, כי אין אדם יכול להיות שליח של חברו לדבר עבירה, בין אם זה לפגוע פיסית בחבר או לפגוע בחפצי החבר.</w:t>
      </w:r>
    </w:p>
    <w:sectPr w:rsidR="00605C68" w:rsidRPr="00B55F90" w:rsidSect="0008477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72"/>
    <w:rsid w:val="00084772"/>
    <w:rsid w:val="001413F1"/>
    <w:rsid w:val="001610FD"/>
    <w:rsid w:val="001B09CF"/>
    <w:rsid w:val="002A3765"/>
    <w:rsid w:val="00347DD0"/>
    <w:rsid w:val="005A2DFC"/>
    <w:rsid w:val="00605C68"/>
    <w:rsid w:val="0061153A"/>
    <w:rsid w:val="00616874"/>
    <w:rsid w:val="007234E7"/>
    <w:rsid w:val="009E6197"/>
    <w:rsid w:val="00A715D3"/>
    <w:rsid w:val="00B25C5E"/>
    <w:rsid w:val="00B55F90"/>
    <w:rsid w:val="00BF0D70"/>
    <w:rsid w:val="00DC2768"/>
    <w:rsid w:val="00FE43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437F-E913-4877-9B83-FB07BC0E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2032</Words>
  <Characters>10164</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2015-02-08T21:34:00Z</dcterms:created>
  <dcterms:modified xsi:type="dcterms:W3CDTF">2015-02-09T18:58:00Z</dcterms:modified>
</cp:coreProperties>
</file>